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27BB" w14:textId="0AFC9F5C" w:rsidR="008A0553" w:rsidRDefault="008A0553">
      <w:pPr>
        <w:rPr>
          <w:rFonts w:asciiTheme="majorHAnsi" w:hAnsiTheme="majorHAnsi" w:cstheme="majorHAnsi"/>
        </w:rPr>
      </w:pPr>
      <w:r w:rsidRPr="00BE0AAC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570CAAE" wp14:editId="6CC0B793">
            <wp:simplePos x="0" y="0"/>
            <wp:positionH relativeFrom="column">
              <wp:posOffset>2324372</wp:posOffset>
            </wp:positionH>
            <wp:positionV relativeFrom="page">
              <wp:posOffset>86268</wp:posOffset>
            </wp:positionV>
            <wp:extent cx="164084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SH2_logo-OK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507CE2BD" wp14:editId="187A48BE">
            <wp:simplePos x="0" y="0"/>
            <wp:positionH relativeFrom="column">
              <wp:posOffset>-40171</wp:posOffset>
            </wp:positionH>
            <wp:positionV relativeFrom="page">
              <wp:posOffset>69326</wp:posOffset>
            </wp:positionV>
            <wp:extent cx="1043305" cy="723900"/>
            <wp:effectExtent l="0" t="0" r="4445" b="0"/>
            <wp:wrapSquare wrapText="bothSides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1498" w14:textId="77777777" w:rsidR="008A0553" w:rsidRDefault="008A0553" w:rsidP="008A0553">
      <w:pPr>
        <w:spacing w:after="0" w:line="240" w:lineRule="auto"/>
        <w:rPr>
          <w:rFonts w:asciiTheme="majorHAnsi" w:hAnsiTheme="majorHAnsi" w:cstheme="majorHAnsi"/>
        </w:rPr>
      </w:pPr>
    </w:p>
    <w:p w14:paraId="2B1348A7" w14:textId="77777777" w:rsidR="00C81CC9" w:rsidRDefault="00C81CC9" w:rsidP="00C81CC9">
      <w:pPr>
        <w:tabs>
          <w:tab w:val="center" w:pos="4680"/>
          <w:tab w:val="right" w:pos="9360"/>
        </w:tabs>
        <w:spacing w:after="0" w:line="240" w:lineRule="auto"/>
        <w:rPr>
          <w:sz w:val="20"/>
          <w:szCs w:val="20"/>
          <w:lang w:val="en-US"/>
        </w:rPr>
      </w:pPr>
      <w:proofErr w:type="spellStart"/>
      <w:proofErr w:type="gramStart"/>
      <w:r w:rsidRPr="00C81CC9">
        <w:rPr>
          <w:sz w:val="20"/>
          <w:szCs w:val="20"/>
          <w:lang w:val="en-US"/>
        </w:rPr>
        <w:t>Ky</w:t>
      </w:r>
      <w:proofErr w:type="spellEnd"/>
      <w:proofErr w:type="gramEnd"/>
      <w:r w:rsidRPr="00C81CC9">
        <w:rPr>
          <w:sz w:val="20"/>
          <w:szCs w:val="20"/>
          <w:lang w:val="en-US"/>
        </w:rPr>
        <w:t xml:space="preserve"> </w:t>
      </w:r>
      <w:proofErr w:type="spellStart"/>
      <w:r w:rsidRPr="00C81CC9">
        <w:rPr>
          <w:sz w:val="20"/>
          <w:szCs w:val="20"/>
          <w:lang w:val="en-US"/>
        </w:rPr>
        <w:t>projekt</w:t>
      </w:r>
      <w:proofErr w:type="spellEnd"/>
      <w:r w:rsidRPr="00C81CC9">
        <w:rPr>
          <w:sz w:val="20"/>
          <w:szCs w:val="20"/>
          <w:lang w:val="en-US"/>
        </w:rPr>
        <w:t xml:space="preserve"> </w:t>
      </w:r>
      <w:proofErr w:type="spellStart"/>
      <w:r w:rsidRPr="00C81CC9">
        <w:rPr>
          <w:sz w:val="20"/>
          <w:szCs w:val="20"/>
          <w:lang w:val="en-US"/>
        </w:rPr>
        <w:t>financohet</w:t>
      </w:r>
      <w:proofErr w:type="spellEnd"/>
    </w:p>
    <w:p w14:paraId="3717E75A" w14:textId="216AA881" w:rsidR="00C81CC9" w:rsidRPr="00C81CC9" w:rsidRDefault="00C81CC9" w:rsidP="00C81CC9">
      <w:pPr>
        <w:tabs>
          <w:tab w:val="center" w:pos="4680"/>
          <w:tab w:val="right" w:pos="9360"/>
        </w:tabs>
        <w:spacing w:after="0" w:line="240" w:lineRule="auto"/>
        <w:rPr>
          <w:rFonts w:ascii="Calibri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ng</w:t>
      </w:r>
      <w:r w:rsidRPr="00C81CC9">
        <w:rPr>
          <w:sz w:val="20"/>
          <w:szCs w:val="20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 w:rsidRPr="00C81CC9">
        <w:rPr>
          <w:sz w:val="20"/>
          <w:szCs w:val="20"/>
          <w:lang w:val="en-US"/>
        </w:rPr>
        <w:t>B</w:t>
      </w:r>
      <w:r w:rsidRPr="00C81CC9">
        <w:rPr>
          <w:rFonts w:ascii="Calibri"/>
          <w:sz w:val="20"/>
          <w:szCs w:val="20"/>
          <w:lang w:val="en-US"/>
        </w:rPr>
        <w:t>ashkimi</w:t>
      </w:r>
      <w:proofErr w:type="spellEnd"/>
      <w:r w:rsidRPr="00C81CC9">
        <w:rPr>
          <w:rFonts w:ascii="Calibri"/>
          <w:sz w:val="20"/>
          <w:szCs w:val="20"/>
          <w:lang w:val="en-US"/>
        </w:rPr>
        <w:t xml:space="preserve"> </w:t>
      </w:r>
      <w:proofErr w:type="spellStart"/>
      <w:r w:rsidRPr="00C81CC9">
        <w:rPr>
          <w:rFonts w:ascii="Calibri"/>
          <w:sz w:val="20"/>
          <w:szCs w:val="20"/>
          <w:lang w:val="en-US"/>
        </w:rPr>
        <w:t>Evropian</w:t>
      </w:r>
      <w:proofErr w:type="spellEnd"/>
    </w:p>
    <w:p w14:paraId="2488BCE8" w14:textId="6F747CA0" w:rsidR="002E555C" w:rsidRDefault="008A0553" w:rsidP="00A71221">
      <w:pPr>
        <w:spacing w:after="0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  <w:r w:rsidRPr="00BE0AAC">
        <w:rPr>
          <w:rFonts w:asciiTheme="majorHAnsi" w:hAnsiTheme="majorHAnsi" w:cstheme="majorHAnsi"/>
          <w:noProof/>
          <w:color w:val="00CC6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E42F" wp14:editId="0A0091BF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3879669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6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0B3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65pt" to="301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" strokecolor="#00b050" strokeweight=".25pt">
                <v:stroke joinstyle="miter"/>
              </v:line>
            </w:pict>
          </mc:Fallback>
        </mc:AlternateContent>
      </w:r>
    </w:p>
    <w:p w14:paraId="7F27ECA1" w14:textId="6B2B3E36" w:rsidR="0035508A" w:rsidRDefault="00A0097A" w:rsidP="000F4A2E">
      <w:pPr>
        <w:spacing w:after="0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FTESE P</w:t>
      </w:r>
      <w:r w:rsidR="00A71221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Ë</w:t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R PJES</w:t>
      </w:r>
      <w:r w:rsidR="00A71221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Ë</w:t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MARRJE</w:t>
      </w:r>
    </w:p>
    <w:p w14:paraId="045674D4" w14:textId="77777777" w:rsidR="002E555C" w:rsidRPr="000F4A2E" w:rsidRDefault="002E555C" w:rsidP="00A71221">
      <w:pPr>
        <w:spacing w:after="0" w:line="240" w:lineRule="auto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</w:p>
    <w:p w14:paraId="4779C6D7" w14:textId="4BB80011" w:rsidR="00F14D01" w:rsidRPr="00C81CC9" w:rsidRDefault="002E555C" w:rsidP="00A71221">
      <w:pPr>
        <w:tabs>
          <w:tab w:val="left" w:pos="5160"/>
        </w:tabs>
        <w:spacing w:after="0" w:line="240" w:lineRule="auto"/>
        <w:rPr>
          <w:rFonts w:asciiTheme="majorHAnsi" w:hAnsiTheme="majorHAnsi" w:cstheme="majorHAnsi"/>
          <w:bCs/>
          <w:iCs/>
          <w:lang w:val="en-US"/>
        </w:rPr>
      </w:pPr>
      <w:r w:rsidRPr="00C81CC9">
        <w:rPr>
          <w:rFonts w:asciiTheme="majorHAnsi" w:hAnsiTheme="majorHAnsi" w:cstheme="majorHAnsi"/>
          <w:bCs/>
          <w:iCs/>
          <w:lang w:val="en-US"/>
        </w:rPr>
        <w:t xml:space="preserve"> I/E </w:t>
      </w:r>
      <w:proofErr w:type="spellStart"/>
      <w:r w:rsidRPr="00C81CC9">
        <w:rPr>
          <w:rFonts w:asciiTheme="majorHAnsi" w:hAnsiTheme="majorHAnsi" w:cstheme="majorHAnsi"/>
          <w:bCs/>
          <w:iCs/>
          <w:lang w:val="en-US"/>
        </w:rPr>
        <w:t>nderuar</w:t>
      </w:r>
      <w:proofErr w:type="spellEnd"/>
      <w:r w:rsidRPr="00C81CC9">
        <w:rPr>
          <w:rFonts w:asciiTheme="majorHAnsi" w:hAnsiTheme="majorHAnsi" w:cstheme="majorHAnsi"/>
          <w:bCs/>
          <w:iCs/>
          <w:lang w:val="en-US"/>
        </w:rPr>
        <w:t xml:space="preserve"> Z/</w:t>
      </w:r>
      <w:proofErr w:type="spellStart"/>
      <w:r w:rsidRPr="00C81CC9">
        <w:rPr>
          <w:rFonts w:asciiTheme="majorHAnsi" w:hAnsiTheme="majorHAnsi" w:cstheme="majorHAnsi"/>
          <w:bCs/>
          <w:iCs/>
          <w:lang w:val="en-US"/>
        </w:rPr>
        <w:t>Zj</w:t>
      </w:r>
      <w:proofErr w:type="spellEnd"/>
      <w:r w:rsidRPr="00C81CC9">
        <w:rPr>
          <w:rFonts w:asciiTheme="majorHAnsi" w:hAnsiTheme="majorHAnsi" w:cstheme="majorHAnsi"/>
          <w:bCs/>
          <w:iCs/>
          <w:lang w:val="en-US"/>
        </w:rPr>
        <w:t xml:space="preserve">. </w:t>
      </w:r>
    </w:p>
    <w:p w14:paraId="360E536C" w14:textId="77777777" w:rsidR="002E555C" w:rsidRDefault="002E555C" w:rsidP="00A71221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6C36C932" w14:textId="3FEA0053" w:rsidR="005F720F" w:rsidRPr="00B0154B" w:rsidRDefault="002E555C" w:rsidP="00A71221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</w:pP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Rrjeti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Shqiptar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për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Zhvillimin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Rural (ANRD)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ka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kënaqësinë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t’ju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ftojë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në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Forumin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Rural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Rajonal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t</w:t>
      </w:r>
      <w:r w:rsidR="00A71221"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Drinit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, 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që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do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të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organizohet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ditën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e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premte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,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m</w:t>
      </w:r>
      <w:r w:rsidR="00A71221"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6 mars 2020,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nga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ora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9:00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deri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n</w:t>
      </w:r>
      <w:r w:rsidR="00A71221"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17:00,</w:t>
      </w:r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në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qytetin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e </w:t>
      </w:r>
      <w:proofErr w:type="spellStart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Lezh</w:t>
      </w:r>
      <w:r w:rsidR="00A71221"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ë</w:t>
      </w:r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s</w:t>
      </w:r>
      <w:proofErr w:type="spellEnd"/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. </w:t>
      </w:r>
      <w:r w:rsidRPr="00B0154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</w:p>
    <w:p w14:paraId="34D9B83F" w14:textId="1F2CE127" w:rsidR="00C81CC9" w:rsidRPr="00C81CC9" w:rsidRDefault="002E555C" w:rsidP="00A71221">
      <w:pPr>
        <w:spacing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Organizimi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i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Forumit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rural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rajonal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Drinit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zhvillohet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në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kuadër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Parlamentit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dytë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rural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shqiptar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(2-3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prill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2020) 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>dhe, në përgjigje të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sfidave aktuale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të zhvillimit rural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dhe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bujqës</w:t>
      </w:r>
      <w:bookmarkStart w:id="0" w:name="_GoBack"/>
      <w:bookmarkEnd w:id="0"/>
      <w:r w:rsidR="00C81CC9" w:rsidRPr="00C81CC9">
        <w:rPr>
          <w:rFonts w:asciiTheme="majorHAnsi" w:hAnsiTheme="majorHAnsi" w:cstheme="majorHAnsi"/>
          <w:bCs/>
          <w:iCs/>
          <w:lang w:val="en-US"/>
        </w:rPr>
        <w:t>or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t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rajonit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duke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p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>rfshir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qarqet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Shkod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>r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Lezh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dhe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C81CC9">
        <w:rPr>
          <w:rFonts w:asciiTheme="majorHAnsi" w:hAnsiTheme="majorHAnsi" w:cstheme="majorHAnsi"/>
          <w:bCs/>
          <w:iCs/>
          <w:lang w:val="en-US"/>
        </w:rPr>
        <w:t>Kuk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r w:rsidR="00C81CC9" w:rsidRPr="00C81CC9">
        <w:rPr>
          <w:rFonts w:asciiTheme="majorHAnsi" w:hAnsiTheme="majorHAnsi" w:cstheme="majorHAnsi"/>
          <w:bCs/>
          <w:iCs/>
          <w:lang w:val="en-US"/>
        </w:rPr>
        <w:t>s</w:t>
      </w:r>
      <w:proofErr w:type="spellEnd"/>
      <w:r w:rsidR="00C81CC9" w:rsidRPr="00C81CC9">
        <w:rPr>
          <w:rFonts w:asciiTheme="majorHAnsi" w:hAnsiTheme="majorHAnsi" w:cstheme="majorHAnsi"/>
          <w:bCs/>
          <w:iCs/>
          <w:lang w:val="en-US"/>
        </w:rPr>
        <w:t xml:space="preserve">. </w:t>
      </w:r>
    </w:p>
    <w:p w14:paraId="7858813F" w14:textId="0CBAC85D" w:rsidR="002E555C" w:rsidRPr="002E555C" w:rsidRDefault="002E555C" w:rsidP="00A71221">
      <w:pPr>
        <w:spacing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Forumi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një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ditor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synon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të bëjë bashkë përfaqësuesit e institucioneve publike dhe të shoqërisë civile, shoqatave të fermerëve dhe grupeve prodhuese, grupeve të grave dhe të rinjve ruralë, qytetarë aktiv e të tjerë të</w:t>
      </w:r>
      <w:r w:rsid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interesuar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për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="00C81CC9"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 w:rsidRPr="002E555C">
        <w:rPr>
          <w:rFonts w:asciiTheme="majorHAnsi" w:hAnsiTheme="majorHAnsi" w:cstheme="majorHAnsi"/>
          <w:bCs/>
          <w:iCs/>
          <w:lang w:val="en-US"/>
        </w:rPr>
        <w:t>influencuar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agjendën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rurale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kombëtare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për të reflektuar nevojat, prioritetet dhe interesat e aktorëve vendorë dhe të komuniteteve rurale të rajonit të Drinit, përkatësisht qarqet Shkodër, Lezhë dhe Kukës. </w:t>
      </w:r>
    </w:p>
    <w:p w14:paraId="4FA617D9" w14:textId="2E75E140" w:rsidR="002E555C" w:rsidRPr="002E555C" w:rsidRDefault="002E555C" w:rsidP="00A71221">
      <w:pPr>
        <w:spacing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r w:rsidRPr="002E555C">
        <w:rPr>
          <w:rFonts w:asciiTheme="majorHAnsi" w:hAnsiTheme="majorHAnsi" w:cstheme="majorHAnsi"/>
          <w:bCs/>
          <w:iCs/>
          <w:lang w:val="en-US"/>
        </w:rPr>
        <w:t xml:space="preserve">Jeni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lutur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konfirmoni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pjesëmarrjen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tuaj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në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iCs/>
          <w:lang w:val="en-US"/>
        </w:rPr>
        <w:t>Forumin</w:t>
      </w:r>
      <w:proofErr w:type="spellEnd"/>
      <w:r>
        <w:rPr>
          <w:rFonts w:asciiTheme="majorHAnsi" w:hAnsiTheme="majorHAnsi" w:cstheme="majorHAnsi"/>
          <w:bCs/>
          <w:iCs/>
          <w:lang w:val="en-US"/>
        </w:rPr>
        <w:t xml:space="preserve"> Rural </w:t>
      </w:r>
      <w:proofErr w:type="spellStart"/>
      <w:r>
        <w:rPr>
          <w:rFonts w:asciiTheme="majorHAnsi" w:hAnsiTheme="majorHAnsi" w:cstheme="majorHAnsi"/>
          <w:bCs/>
          <w:iCs/>
          <w:lang w:val="en-US"/>
        </w:rPr>
        <w:t>Rajonal</w:t>
      </w:r>
      <w:proofErr w:type="spellEnd"/>
      <w:r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t</w:t>
      </w:r>
      <w:r w:rsidR="00A71221">
        <w:rPr>
          <w:rFonts w:asciiTheme="majorHAnsi" w:hAnsiTheme="majorHAnsi" w:cstheme="majorHAnsi"/>
          <w:bCs/>
          <w:iCs/>
          <w:lang w:val="en-US"/>
        </w:rPr>
        <w:t>ë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Drinit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proofErr w:type="gramStart"/>
      <w:r w:rsidRPr="002E555C">
        <w:rPr>
          <w:rFonts w:asciiTheme="majorHAnsi" w:hAnsiTheme="majorHAnsi" w:cstheme="majorHAnsi"/>
          <w:bCs/>
          <w:iCs/>
          <w:lang w:val="en-US"/>
        </w:rPr>
        <w:t>brenda</w:t>
      </w:r>
      <w:proofErr w:type="spellEnd"/>
      <w:proofErr w:type="gram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datës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r w:rsidR="00C81CC9">
        <w:rPr>
          <w:rFonts w:asciiTheme="majorHAnsi" w:hAnsiTheme="majorHAnsi" w:cstheme="majorHAnsi"/>
          <w:bCs/>
          <w:iCs/>
          <w:lang w:val="en-US"/>
        </w:rPr>
        <w:t>02 mars</w:t>
      </w:r>
      <w:r w:rsidRPr="002E555C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ora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17:00,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në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adresën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> </w:t>
      </w:r>
      <w:hyperlink r:id="rId9" w:tgtFrame="_blank" w:history="1">
        <w:r w:rsidRPr="00C81CC9">
          <w:rPr>
            <w:rStyle w:val="Hyperlink"/>
            <w:lang w:val="en-US"/>
          </w:rPr>
          <w:t>info@anrd.al</w:t>
        </w:r>
      </w:hyperlink>
      <w:r w:rsidR="00C81CC9">
        <w:rPr>
          <w:rFonts w:asciiTheme="majorHAnsi" w:hAnsiTheme="majorHAnsi" w:cstheme="majorHAnsi"/>
          <w:bCs/>
          <w:iCs/>
          <w:lang w:val="en-US"/>
        </w:rPr>
        <w:t xml:space="preserve">   </w:t>
      </w:r>
      <w:proofErr w:type="spellStart"/>
      <w:r w:rsidR="00C81CC9">
        <w:rPr>
          <w:rFonts w:asciiTheme="majorHAnsi" w:hAnsiTheme="majorHAnsi" w:cstheme="majorHAnsi"/>
          <w:bCs/>
          <w:iCs/>
          <w:lang w:val="en-US"/>
        </w:rPr>
        <w:t>dhe</w:t>
      </w:r>
      <w:proofErr w:type="spellEnd"/>
      <w:r w:rsidR="00C81CC9">
        <w:rPr>
          <w:rFonts w:asciiTheme="majorHAnsi" w:hAnsiTheme="majorHAnsi" w:cstheme="majorHAnsi"/>
          <w:bCs/>
          <w:iCs/>
          <w:lang w:val="en-US"/>
        </w:rPr>
        <w:t xml:space="preserve"> </w:t>
      </w:r>
      <w:hyperlink r:id="rId10" w:history="1">
        <w:r w:rsidR="00C81CC9" w:rsidRPr="00EB6628">
          <w:rPr>
            <w:rStyle w:val="Hyperlink"/>
            <w:rFonts w:asciiTheme="majorHAnsi" w:hAnsiTheme="majorHAnsi" w:cstheme="majorHAnsi"/>
            <w:lang w:val="en-US"/>
          </w:rPr>
          <w:t>info</w:t>
        </w:r>
        <w:r w:rsidR="00C81CC9" w:rsidRPr="00EB6628">
          <w:rPr>
            <w:rStyle w:val="Hyperlink"/>
            <w:rFonts w:asciiTheme="majorHAnsi" w:hAnsiTheme="majorHAnsi" w:cstheme="majorHAnsi"/>
            <w:bCs/>
            <w:iCs/>
            <w:lang w:val="en-US"/>
          </w:rPr>
          <w:t>@</w:t>
        </w:r>
        <w:r w:rsidR="00C81CC9" w:rsidRPr="00EB6628">
          <w:rPr>
            <w:rStyle w:val="Hyperlink"/>
            <w:rFonts w:asciiTheme="majorHAnsi" w:hAnsiTheme="majorHAnsi" w:cstheme="majorHAnsi"/>
            <w:lang w:val="en-US"/>
          </w:rPr>
          <w:t>agro-puka</w:t>
        </w:r>
        <w:r w:rsidR="00C81CC9" w:rsidRPr="00EB6628">
          <w:rPr>
            <w:rStyle w:val="Hyperlink"/>
            <w:rFonts w:asciiTheme="majorHAnsi" w:hAnsiTheme="majorHAnsi" w:cstheme="majorHAnsi"/>
            <w:bCs/>
            <w:iCs/>
            <w:lang w:val="en-US"/>
          </w:rPr>
          <w:t>.org</w:t>
        </w:r>
      </w:hyperlink>
      <w:r w:rsidR="00C81CC9">
        <w:rPr>
          <w:rFonts w:asciiTheme="majorHAnsi" w:hAnsiTheme="majorHAnsi" w:cstheme="majorHAnsi"/>
          <w:bCs/>
          <w:iCs/>
          <w:lang w:val="en-US"/>
        </w:rPr>
        <w:t>.</w:t>
      </w:r>
    </w:p>
    <w:p w14:paraId="25AA5EAC" w14:textId="77777777" w:rsidR="00A71221" w:rsidRDefault="00A71221" w:rsidP="00C81CC9">
      <w:pPr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0F1B4ECA" w14:textId="13FEA44F" w:rsidR="00A71221" w:rsidRPr="00C81CC9" w:rsidRDefault="002E555C" w:rsidP="00C81CC9">
      <w:pPr>
        <w:jc w:val="both"/>
        <w:rPr>
          <w:rFonts w:asciiTheme="majorHAnsi" w:hAnsiTheme="majorHAnsi" w:cstheme="majorHAnsi"/>
          <w:bCs/>
          <w:iCs/>
          <w:lang w:val="en-US"/>
        </w:rPr>
      </w:pP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Ju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mirëpresim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>, </w:t>
      </w:r>
    </w:p>
    <w:p w14:paraId="20DDBD90" w14:textId="0C40945F" w:rsidR="008D43C3" w:rsidRPr="007D05E1" w:rsidRDefault="002E555C" w:rsidP="002E555C">
      <w:pPr>
        <w:spacing w:after="0" w:line="240" w:lineRule="auto"/>
        <w:rPr>
          <w:rFonts w:asciiTheme="majorHAnsi" w:hAnsiTheme="majorHAnsi" w:cstheme="majorHAnsi"/>
          <w:lang w:val="en-US"/>
        </w:rPr>
      </w:pP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Rrjeti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Shqiptar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për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2E555C">
        <w:rPr>
          <w:rFonts w:asciiTheme="majorHAnsi" w:hAnsiTheme="majorHAnsi" w:cstheme="majorHAnsi"/>
          <w:bCs/>
          <w:iCs/>
          <w:lang w:val="en-US"/>
        </w:rPr>
        <w:t>Zhvillimin</w:t>
      </w:r>
      <w:proofErr w:type="spellEnd"/>
      <w:r w:rsidRPr="002E555C">
        <w:rPr>
          <w:rFonts w:asciiTheme="majorHAnsi" w:hAnsiTheme="majorHAnsi" w:cstheme="majorHAnsi"/>
          <w:bCs/>
          <w:iCs/>
          <w:lang w:val="en-US"/>
        </w:rPr>
        <w:t xml:space="preserve"> Rural</w:t>
      </w:r>
    </w:p>
    <w:sectPr w:rsidR="008D43C3" w:rsidRPr="007D05E1" w:rsidSect="00BE0AAC">
      <w:footerReference w:type="default" r:id="rId11"/>
      <w:pgSz w:w="8391" w:h="11907" w:code="11"/>
      <w:pgMar w:top="630" w:right="1191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53F0" w14:textId="77777777" w:rsidR="002022DD" w:rsidRDefault="002022DD" w:rsidP="008A0553">
      <w:pPr>
        <w:spacing w:after="0" w:line="240" w:lineRule="auto"/>
      </w:pPr>
      <w:r>
        <w:separator/>
      </w:r>
    </w:p>
  </w:endnote>
  <w:endnote w:type="continuationSeparator" w:id="0">
    <w:p w14:paraId="5A02A338" w14:textId="77777777" w:rsidR="002022DD" w:rsidRDefault="002022DD" w:rsidP="008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0E56" w14:textId="0572D3FA" w:rsidR="008A0553" w:rsidRDefault="0035508A">
    <w:pPr>
      <w:pStyle w:val="Footer"/>
    </w:pPr>
    <w:r w:rsidRPr="00BE0AAC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28ED0F18" wp14:editId="77659639">
          <wp:simplePos x="0" y="0"/>
          <wp:positionH relativeFrom="column">
            <wp:posOffset>1995805</wp:posOffset>
          </wp:positionH>
          <wp:positionV relativeFrom="page">
            <wp:posOffset>6618743</wp:posOffset>
          </wp:positionV>
          <wp:extent cx="864235" cy="920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RD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AF70C38" wp14:editId="213AD45F">
          <wp:simplePos x="0" y="0"/>
          <wp:positionH relativeFrom="column">
            <wp:posOffset>3142718</wp:posOffset>
          </wp:positionH>
          <wp:positionV relativeFrom="page">
            <wp:posOffset>6629160</wp:posOffset>
          </wp:positionV>
          <wp:extent cx="826770" cy="826770"/>
          <wp:effectExtent l="0" t="0" r="0" b="0"/>
          <wp:wrapSquare wrapText="bothSides"/>
          <wp:docPr id="4" name="Picture 4" descr="U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63360" behindDoc="0" locked="0" layoutInCell="1" allowOverlap="1" wp14:anchorId="4641C3F8" wp14:editId="58E7D2ED">
          <wp:simplePos x="0" y="0"/>
          <wp:positionH relativeFrom="page">
            <wp:posOffset>589084</wp:posOffset>
          </wp:positionH>
          <wp:positionV relativeFrom="paragraph">
            <wp:posOffset>-149469</wp:posOffset>
          </wp:positionV>
          <wp:extent cx="1897039" cy="605346"/>
          <wp:effectExtent l="0" t="0" r="8255" b="4445"/>
          <wp:wrapNone/>
          <wp:docPr id="7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97039" cy="6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BF54" w14:textId="77777777" w:rsidR="002022DD" w:rsidRDefault="002022DD" w:rsidP="008A0553">
      <w:pPr>
        <w:spacing w:after="0" w:line="240" w:lineRule="auto"/>
      </w:pPr>
      <w:r>
        <w:separator/>
      </w:r>
    </w:p>
  </w:footnote>
  <w:footnote w:type="continuationSeparator" w:id="0">
    <w:p w14:paraId="25E9306D" w14:textId="77777777" w:rsidR="002022DD" w:rsidRDefault="002022DD" w:rsidP="008A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E"/>
    <w:rsid w:val="00023A9C"/>
    <w:rsid w:val="000F4A2E"/>
    <w:rsid w:val="001228AC"/>
    <w:rsid w:val="001A0206"/>
    <w:rsid w:val="001D13F3"/>
    <w:rsid w:val="001E5A6F"/>
    <w:rsid w:val="002022DD"/>
    <w:rsid w:val="002833EA"/>
    <w:rsid w:val="002C37D8"/>
    <w:rsid w:val="002C4050"/>
    <w:rsid w:val="002E555C"/>
    <w:rsid w:val="003212BE"/>
    <w:rsid w:val="0035508A"/>
    <w:rsid w:val="003F1B52"/>
    <w:rsid w:val="0055106D"/>
    <w:rsid w:val="005F720F"/>
    <w:rsid w:val="006812D2"/>
    <w:rsid w:val="00710046"/>
    <w:rsid w:val="00711867"/>
    <w:rsid w:val="007D05E1"/>
    <w:rsid w:val="007E6FDB"/>
    <w:rsid w:val="007F04D1"/>
    <w:rsid w:val="007F1643"/>
    <w:rsid w:val="008A0553"/>
    <w:rsid w:val="008D43C3"/>
    <w:rsid w:val="009D0BC7"/>
    <w:rsid w:val="009E37CB"/>
    <w:rsid w:val="00A0097A"/>
    <w:rsid w:val="00A71221"/>
    <w:rsid w:val="00A717A7"/>
    <w:rsid w:val="00AA1594"/>
    <w:rsid w:val="00B0154B"/>
    <w:rsid w:val="00B3215F"/>
    <w:rsid w:val="00B73C2F"/>
    <w:rsid w:val="00BE0AAC"/>
    <w:rsid w:val="00C71E71"/>
    <w:rsid w:val="00C80670"/>
    <w:rsid w:val="00C81CC9"/>
    <w:rsid w:val="00D4335A"/>
    <w:rsid w:val="00D83201"/>
    <w:rsid w:val="00DB0258"/>
    <w:rsid w:val="00EB2153"/>
    <w:rsid w:val="00F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2FD3"/>
  <w15:chartTrackingRefBased/>
  <w15:docId w15:val="{0BCD7599-E2C2-4ADF-99C8-6C8B0F4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E0AA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E0A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0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0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5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55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gro-pu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rd.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3191-C118-4A40-8F46-1FC8C160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4</cp:revision>
  <cp:lastPrinted>2020-02-13T09:53:00Z</cp:lastPrinted>
  <dcterms:created xsi:type="dcterms:W3CDTF">2020-02-19T12:16:00Z</dcterms:created>
  <dcterms:modified xsi:type="dcterms:W3CDTF">2020-02-19T12:50:00Z</dcterms:modified>
</cp:coreProperties>
</file>