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55" w:rsidRDefault="007A5255" w:rsidP="007A5255">
      <w:pPr>
        <w:spacing w:after="0" w:line="240" w:lineRule="auto"/>
        <w:rPr>
          <w:rFonts w:ascii="Arial" w:hAnsi="Arial" w:cs="Arial"/>
          <w:lang w:val="en-GB"/>
        </w:rPr>
      </w:pPr>
    </w:p>
    <w:p w:rsidR="0030706B" w:rsidRDefault="0030706B" w:rsidP="007A5255">
      <w:pPr>
        <w:spacing w:after="0" w:line="240" w:lineRule="auto"/>
        <w:rPr>
          <w:rFonts w:ascii="Arial" w:hAnsi="Arial" w:cs="Arial"/>
          <w:lang w:val="en-GB"/>
        </w:rPr>
      </w:pPr>
    </w:p>
    <w:p w:rsidR="007A5255" w:rsidRDefault="003125AE" w:rsidP="007A5255">
      <w:pPr>
        <w:spacing w:after="0" w:line="24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44509" cy="1820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SH2_logo-O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792" cy="182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255" w:rsidRDefault="007A5255" w:rsidP="003125AE">
      <w:pPr>
        <w:spacing w:after="0" w:line="240" w:lineRule="auto"/>
        <w:rPr>
          <w:rFonts w:ascii="Arial" w:hAnsi="Arial" w:cs="Arial"/>
          <w:lang w:val="en-GB"/>
        </w:rPr>
      </w:pPr>
    </w:p>
    <w:p w:rsidR="003054DD" w:rsidRDefault="003054DD" w:rsidP="007A5255">
      <w:pPr>
        <w:spacing w:after="0" w:line="240" w:lineRule="auto"/>
        <w:jc w:val="center"/>
        <w:rPr>
          <w:rFonts w:ascii="Arial" w:hAnsi="Arial" w:cs="Arial"/>
          <w:lang w:val="en-GB"/>
        </w:rPr>
      </w:pPr>
    </w:p>
    <w:p w:rsidR="003054DD" w:rsidRPr="003054DD" w:rsidRDefault="003054DD" w:rsidP="003054DD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40"/>
          <w:szCs w:val="40"/>
          <w:lang w:val="en-GB"/>
        </w:rPr>
      </w:pPr>
      <w:proofErr w:type="spell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N</w:t>
      </w:r>
      <w:r w:rsidR="00433A99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ë</w:t>
      </w:r>
      <w:proofErr w:type="spellEnd"/>
      <w:r w:rsidR="00292D1C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</w:t>
      </w:r>
      <w:proofErr w:type="spell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kuad</w:t>
      </w:r>
      <w:r w:rsidR="00433A99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ë</w:t>
      </w:r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r</w:t>
      </w:r>
      <w:proofErr w:type="spellEnd"/>
      <w:r w:rsidR="00292D1C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</w:t>
      </w:r>
      <w:proofErr w:type="spell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t</w:t>
      </w:r>
      <w:r w:rsidR="00433A99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ë</w:t>
      </w:r>
      <w:proofErr w:type="spellEnd"/>
    </w:p>
    <w:p w:rsidR="003054DD" w:rsidRPr="00155428" w:rsidRDefault="003054DD" w:rsidP="00155428">
      <w:pPr>
        <w:spacing w:after="0" w:line="240" w:lineRule="auto"/>
        <w:jc w:val="center"/>
        <w:rPr>
          <w:rFonts w:ascii="Arial" w:hAnsi="Arial" w:cs="Arial"/>
          <w:b/>
          <w:color w:val="00B050"/>
          <w:sz w:val="40"/>
          <w:szCs w:val="40"/>
          <w:lang w:val="en-GB"/>
        </w:rPr>
      </w:pPr>
      <w:r w:rsidRPr="003054DD">
        <w:rPr>
          <w:rFonts w:ascii="Arial" w:hAnsi="Arial" w:cs="Arial"/>
          <w:b/>
          <w:color w:val="00B050"/>
          <w:sz w:val="40"/>
          <w:szCs w:val="40"/>
          <w:lang w:val="en-GB"/>
        </w:rPr>
        <w:t>PARLAMENTIT T</w:t>
      </w:r>
      <w:r w:rsidR="00433A99">
        <w:rPr>
          <w:rFonts w:ascii="Arial" w:hAnsi="Arial" w:cs="Arial"/>
          <w:b/>
          <w:color w:val="00B050"/>
          <w:sz w:val="40"/>
          <w:szCs w:val="40"/>
          <w:lang w:val="en-GB"/>
        </w:rPr>
        <w:t>Ë</w:t>
      </w:r>
      <w:r w:rsidRPr="003054DD">
        <w:rPr>
          <w:rFonts w:ascii="Arial" w:hAnsi="Arial" w:cs="Arial"/>
          <w:b/>
          <w:color w:val="00B050"/>
          <w:sz w:val="40"/>
          <w:szCs w:val="40"/>
          <w:lang w:val="en-GB"/>
        </w:rPr>
        <w:t xml:space="preserve"> DYT</w:t>
      </w:r>
      <w:r w:rsidR="00433A99">
        <w:rPr>
          <w:rFonts w:ascii="Arial" w:hAnsi="Arial" w:cs="Arial"/>
          <w:b/>
          <w:color w:val="00B050"/>
          <w:sz w:val="40"/>
          <w:szCs w:val="40"/>
          <w:lang w:val="en-GB"/>
        </w:rPr>
        <w:t>Ë</w:t>
      </w:r>
      <w:r w:rsidR="00155428">
        <w:rPr>
          <w:rFonts w:ascii="Arial" w:hAnsi="Arial" w:cs="Arial"/>
          <w:b/>
          <w:color w:val="00B050"/>
          <w:sz w:val="40"/>
          <w:szCs w:val="40"/>
          <w:lang w:val="en-GB"/>
        </w:rPr>
        <w:t xml:space="preserve"> RURAL SHQIPTAR 2020</w:t>
      </w:r>
    </w:p>
    <w:p w:rsidR="003054DD" w:rsidRDefault="003054DD" w:rsidP="007A5255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en-GB"/>
        </w:rPr>
      </w:pPr>
    </w:p>
    <w:p w:rsidR="003054DD" w:rsidRDefault="003054DD" w:rsidP="007A5255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en-GB"/>
        </w:rPr>
      </w:pPr>
    </w:p>
    <w:p w:rsidR="003054DD" w:rsidRPr="003054DD" w:rsidRDefault="00292D1C" w:rsidP="003054DD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40"/>
          <w:szCs w:val="40"/>
          <w:lang w:val="en-GB"/>
        </w:rPr>
      </w:pPr>
      <w:proofErr w:type="spellStart"/>
      <w:r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O</w:t>
      </w:r>
      <w:r w:rsidR="003054DD" w:rsidRPr="003054DD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rganizohet</w:t>
      </w:r>
      <w:proofErr w:type="spellEnd"/>
      <w:r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 xml:space="preserve"> </w:t>
      </w:r>
      <w:r w:rsidR="00155428">
        <w:rPr>
          <w:rFonts w:ascii="Arial" w:hAnsi="Arial" w:cs="Arial"/>
          <w:color w:val="262626" w:themeColor="text1" w:themeTint="D9"/>
          <w:sz w:val="40"/>
          <w:szCs w:val="40"/>
          <w:lang w:val="en-GB"/>
        </w:rPr>
        <w:t>VIRTUALISHT</w:t>
      </w:r>
    </w:p>
    <w:p w:rsidR="00BD0FC6" w:rsidRPr="003054DD" w:rsidRDefault="003054DD" w:rsidP="00BD0FC6">
      <w:pPr>
        <w:spacing w:after="0" w:line="240" w:lineRule="auto"/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3054DD">
        <w:rPr>
          <w:rFonts w:ascii="Arial" w:hAnsi="Arial" w:cs="Arial"/>
          <w:b/>
          <w:color w:val="00B050"/>
          <w:sz w:val="40"/>
          <w:szCs w:val="40"/>
        </w:rPr>
        <w:t xml:space="preserve">FORUMI RURAL RAJONAL I </w:t>
      </w:r>
      <w:r w:rsidR="00557377">
        <w:rPr>
          <w:rFonts w:ascii="Arial" w:hAnsi="Arial" w:cs="Arial"/>
          <w:b/>
          <w:color w:val="00B050"/>
          <w:sz w:val="40"/>
          <w:szCs w:val="40"/>
        </w:rPr>
        <w:t>EGNATIAS</w:t>
      </w:r>
    </w:p>
    <w:p w:rsidR="003054DD" w:rsidRDefault="00BD0FC6" w:rsidP="003054DD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28"/>
          <w:szCs w:val="28"/>
          <w:lang w:val="en-GB"/>
        </w:rPr>
      </w:pPr>
      <w:r w:rsidRPr="00111581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 xml:space="preserve"> (</w:t>
      </w:r>
      <w:proofErr w:type="spellStart"/>
      <w:r w:rsidRPr="00111581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>Qarqet</w:t>
      </w:r>
      <w:proofErr w:type="spellEnd"/>
      <w:r w:rsidR="00557377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 xml:space="preserve"> Elbasan</w:t>
      </w:r>
      <w:r w:rsidR="00710AF7" w:rsidRPr="00111581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 xml:space="preserve">, </w:t>
      </w:r>
      <w:proofErr w:type="spellStart"/>
      <w:r w:rsidR="00557377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>Korçë</w:t>
      </w:r>
      <w:proofErr w:type="spellEnd"/>
      <w:r w:rsidRPr="00111581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 xml:space="preserve">, </w:t>
      </w:r>
      <w:proofErr w:type="spellStart"/>
      <w:r w:rsidR="00557377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>Berat</w:t>
      </w:r>
      <w:proofErr w:type="spellEnd"/>
      <w:r w:rsidRPr="00111581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>)</w:t>
      </w:r>
    </w:p>
    <w:p w:rsidR="003125AE" w:rsidRPr="00557377" w:rsidRDefault="00A43949" w:rsidP="00557377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28"/>
          <w:szCs w:val="28"/>
          <w:lang w:val="en-GB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>21</w:t>
      </w:r>
      <w:r w:rsidR="00557377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 xml:space="preserve"> </w:t>
      </w:r>
      <w:proofErr w:type="spellStart"/>
      <w:r w:rsidR="00557377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>Korrik</w:t>
      </w:r>
      <w:proofErr w:type="spellEnd"/>
      <w:r w:rsidR="00557377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 xml:space="preserve"> 2020, </w:t>
      </w:r>
      <w:proofErr w:type="spellStart"/>
      <w:r w:rsidR="00557377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>ora</w:t>
      </w:r>
      <w:proofErr w:type="spellEnd"/>
      <w:r w:rsidR="00557377">
        <w:rPr>
          <w:rFonts w:ascii="Arial" w:hAnsi="Arial" w:cs="Arial"/>
          <w:color w:val="262626" w:themeColor="text1" w:themeTint="D9"/>
          <w:sz w:val="28"/>
          <w:szCs w:val="28"/>
          <w:lang w:val="en-GB"/>
        </w:rPr>
        <w:t xml:space="preserve"> 10:00</w:t>
      </w:r>
    </w:p>
    <w:p w:rsidR="00557377" w:rsidRPr="00557377" w:rsidRDefault="00557377" w:rsidP="005573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7377">
        <w:rPr>
          <w:rFonts w:ascii="Times New Roman" w:eastAsia="Times New Roman" w:hAnsi="Times New Roman" w:cs="Times New Roman"/>
          <w:color w:val="000000"/>
          <w:sz w:val="27"/>
          <w:szCs w:val="27"/>
        </w:rPr>
        <w:t>Online/zoom</w:t>
      </w:r>
    </w:p>
    <w:p w:rsidR="003125AE" w:rsidRDefault="003125AE" w:rsidP="003125AE">
      <w:pPr>
        <w:rPr>
          <w:rFonts w:ascii="Arial" w:eastAsia="Times New Roman" w:hAnsi="Arial" w:cs="Arial"/>
          <w:b/>
          <w:i/>
          <w:iCs/>
          <w:color w:val="FF0000"/>
          <w:sz w:val="20"/>
          <w:szCs w:val="20"/>
          <w:u w:val="single"/>
        </w:rPr>
      </w:pPr>
    </w:p>
    <w:p w:rsidR="00557377" w:rsidRDefault="00557377" w:rsidP="003125AE">
      <w:pPr>
        <w:rPr>
          <w:rFonts w:ascii="Arial" w:eastAsia="Times New Roman" w:hAnsi="Arial" w:cs="Arial"/>
          <w:b/>
          <w:i/>
          <w:iCs/>
          <w:color w:val="FF0000"/>
          <w:sz w:val="20"/>
          <w:szCs w:val="20"/>
          <w:u w:val="single"/>
        </w:rPr>
      </w:pPr>
    </w:p>
    <w:tbl>
      <w:tblPr>
        <w:tblStyle w:val="TableGridLight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5068"/>
        <w:gridCol w:w="3117"/>
      </w:tblGrid>
      <w:tr w:rsidR="00557377" w:rsidTr="00B678FD">
        <w:tc>
          <w:tcPr>
            <w:tcW w:w="1435" w:type="dxa"/>
            <w:shd w:val="clear" w:color="auto" w:fill="auto"/>
          </w:tcPr>
          <w:p w:rsidR="00557377" w:rsidRPr="00AD0733" w:rsidRDefault="00557377" w:rsidP="00B678FD">
            <w:pPr>
              <w:jc w:val="center"/>
              <w:textAlignment w:val="baseline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  <w:shd w:val="clear" w:color="auto" w:fill="FFFFFF"/>
                <w:lang w:val="sq-AL"/>
              </w:rPr>
            </w:pPr>
            <w:proofErr w:type="spellStart"/>
            <w:r w:rsidRPr="00AD0733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en-GB"/>
              </w:rPr>
              <w:t>Sesioni</w:t>
            </w:r>
            <w:proofErr w:type="spellEnd"/>
            <w:r w:rsidRPr="00AD0733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en-GB"/>
              </w:rPr>
              <w:t xml:space="preserve"> I</w:t>
            </w:r>
          </w:p>
        </w:tc>
        <w:tc>
          <w:tcPr>
            <w:tcW w:w="5068" w:type="dxa"/>
            <w:shd w:val="clear" w:color="auto" w:fill="auto"/>
          </w:tcPr>
          <w:p w:rsidR="00557377" w:rsidRPr="00AD0733" w:rsidRDefault="00557377" w:rsidP="00557377">
            <w:pPr>
              <w:spacing w:line="276" w:lineRule="auto"/>
              <w:textAlignment w:val="baseline"/>
              <w:rPr>
                <w:rFonts w:ascii="Arial" w:hAnsi="Arial" w:cs="Arial"/>
                <w:i/>
                <w:color w:val="1F4E79" w:themeColor="accent1" w:themeShade="80"/>
                <w:lang w:val="en-GB"/>
              </w:rPr>
            </w:pP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Sfidat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zhvillimore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të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rajonit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të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Egnatias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dhe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politikat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kombëtare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dhe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evropiane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të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zhvillimit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rural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dhe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bujqësor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557377" w:rsidRPr="00AD0733" w:rsidRDefault="00557377" w:rsidP="00B678FD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1F4E79" w:themeColor="accent1" w:themeShade="80"/>
                <w:lang w:val="en-GB"/>
              </w:rPr>
            </w:pPr>
            <w:proofErr w:type="spellStart"/>
            <w:r w:rsidRPr="00AD0733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en-GB"/>
              </w:rPr>
              <w:t>ora</w:t>
            </w:r>
            <w:proofErr w:type="spellEnd"/>
            <w:r w:rsidRPr="00AD0733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en-GB"/>
              </w:rPr>
              <w:t xml:space="preserve"> 10:00 - 12:00 </w:t>
            </w:r>
          </w:p>
          <w:p w:rsidR="00557377" w:rsidRPr="00AD0733" w:rsidRDefault="00557377" w:rsidP="00B678FD">
            <w:pPr>
              <w:jc w:val="center"/>
              <w:textAlignment w:val="baseline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  <w:shd w:val="clear" w:color="auto" w:fill="FFFFFF"/>
                <w:lang w:val="sq-AL"/>
              </w:rPr>
            </w:pPr>
          </w:p>
        </w:tc>
      </w:tr>
      <w:tr w:rsidR="00557377" w:rsidTr="00B678FD">
        <w:trPr>
          <w:trHeight w:val="458"/>
        </w:trPr>
        <w:tc>
          <w:tcPr>
            <w:tcW w:w="1435" w:type="dxa"/>
            <w:shd w:val="clear" w:color="auto" w:fill="auto"/>
          </w:tcPr>
          <w:p w:rsidR="00557377" w:rsidRPr="00AD0733" w:rsidRDefault="00557377" w:rsidP="00B678FD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1F4E79" w:themeColor="accent1" w:themeShade="80"/>
                <w:lang w:val="en-GB"/>
              </w:rPr>
            </w:pPr>
            <w:proofErr w:type="spellStart"/>
            <w:r w:rsidRPr="00AD0733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en-GB"/>
              </w:rPr>
              <w:t>Sesioni</w:t>
            </w:r>
            <w:proofErr w:type="spellEnd"/>
            <w:r w:rsidRPr="00AD0733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en-GB"/>
              </w:rPr>
              <w:t xml:space="preserve"> II </w:t>
            </w:r>
          </w:p>
        </w:tc>
        <w:tc>
          <w:tcPr>
            <w:tcW w:w="5068" w:type="dxa"/>
            <w:shd w:val="clear" w:color="auto" w:fill="auto"/>
          </w:tcPr>
          <w:p w:rsidR="00557377" w:rsidRPr="00AD0733" w:rsidRDefault="00557377" w:rsidP="00B678FD">
            <w:pPr>
              <w:jc w:val="center"/>
              <w:textAlignment w:val="baseline"/>
              <w:rPr>
                <w:rFonts w:ascii="Arial" w:hAnsi="Arial" w:cs="Arial"/>
                <w:b/>
                <w:i/>
                <w:color w:val="1F4E79" w:themeColor="accent1" w:themeShade="80"/>
                <w:sz w:val="32"/>
                <w:szCs w:val="32"/>
                <w:shd w:val="clear" w:color="auto" w:fill="FFFFFF"/>
                <w:lang w:val="sq-AL"/>
              </w:rPr>
            </w:pP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Realiteti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dhe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e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ardhmja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e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komuniteteve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rurale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në</w:t>
            </w:r>
            <w:proofErr w:type="spellEnd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 xml:space="preserve"> </w:t>
            </w:r>
            <w:proofErr w:type="spellStart"/>
            <w:r w:rsidRPr="00AD0733">
              <w:rPr>
                <w:rFonts w:ascii="Arial" w:hAnsi="Arial" w:cs="Arial"/>
                <w:i/>
                <w:color w:val="1F4E79" w:themeColor="accent1" w:themeShade="80"/>
                <w:lang w:val="en-GB"/>
              </w:rPr>
              <w:t>rajon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557377" w:rsidRPr="00AD0733" w:rsidRDefault="00557377" w:rsidP="00B678FD">
            <w:pPr>
              <w:jc w:val="center"/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en-GB"/>
              </w:rPr>
            </w:pPr>
            <w:proofErr w:type="spellStart"/>
            <w:r w:rsidRPr="00AD0733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en-GB"/>
              </w:rPr>
              <w:t>ora</w:t>
            </w:r>
            <w:proofErr w:type="spellEnd"/>
            <w:r w:rsidRPr="00AD0733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en-GB"/>
              </w:rPr>
              <w:t xml:space="preserve"> 14:00 - 16:00</w:t>
            </w:r>
          </w:p>
        </w:tc>
      </w:tr>
    </w:tbl>
    <w:p w:rsidR="003125AE" w:rsidRDefault="003125AE" w:rsidP="003125AE">
      <w:pPr>
        <w:rPr>
          <w:rFonts w:ascii="Arial" w:eastAsia="Times New Roman" w:hAnsi="Arial" w:cs="Arial"/>
          <w:b/>
          <w:i/>
          <w:iCs/>
          <w:color w:val="FF0000"/>
          <w:sz w:val="20"/>
          <w:szCs w:val="20"/>
          <w:u w:val="single"/>
        </w:rPr>
      </w:pPr>
    </w:p>
    <w:p w:rsidR="00557377" w:rsidRDefault="00557377">
      <w:pPr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  <w:lang w:val="sq-AL"/>
        </w:rPr>
      </w:pPr>
      <w:r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  <w:lang w:val="sq-AL"/>
        </w:rPr>
        <w:br w:type="page"/>
      </w:r>
    </w:p>
    <w:p w:rsidR="007A5255" w:rsidRPr="007A5255" w:rsidRDefault="007A5255" w:rsidP="003125AE">
      <w:pPr>
        <w:rPr>
          <w:rFonts w:ascii="Arial" w:hAnsi="Arial" w:cs="Arial"/>
          <w:b/>
          <w:color w:val="00B050"/>
          <w:sz w:val="32"/>
          <w:szCs w:val="32"/>
          <w:shd w:val="clear" w:color="auto" w:fill="FFFFFF"/>
          <w:lang w:val="sq-AL"/>
        </w:rPr>
      </w:pPr>
      <w:r w:rsidRPr="003054DD"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  <w:lang w:val="sq-AL"/>
        </w:rPr>
        <w:lastRenderedPageBreak/>
        <w:t>PARLAMENTI II RURAL SHQIPTAR 2020</w:t>
      </w:r>
      <w:r w:rsidRPr="007A5255">
        <w:rPr>
          <w:rFonts w:ascii="Arial" w:hAnsi="Arial" w:cs="Arial"/>
          <w:b/>
          <w:sz w:val="32"/>
          <w:szCs w:val="32"/>
          <w:shd w:val="clear" w:color="auto" w:fill="FFFFFF"/>
          <w:lang w:val="sq-AL"/>
        </w:rPr>
        <w:t>|</w:t>
      </w:r>
      <w:r w:rsidRPr="007A5255">
        <w:rPr>
          <w:rFonts w:ascii="Arial" w:hAnsi="Arial" w:cs="Arial"/>
          <w:b/>
          <w:color w:val="00B050"/>
          <w:sz w:val="32"/>
          <w:szCs w:val="32"/>
          <w:shd w:val="clear" w:color="auto" w:fill="FFFFFF"/>
          <w:lang w:val="sq-AL"/>
        </w:rPr>
        <w:t>PERSPEKTIVA EUROPIANE E SHQIPËRISË RURALE</w:t>
      </w:r>
    </w:p>
    <w:p w:rsidR="007A5255" w:rsidRPr="007A5255" w:rsidRDefault="007A5255" w:rsidP="003125AE">
      <w:pPr>
        <w:spacing w:after="0" w:line="240" w:lineRule="auto"/>
        <w:jc w:val="both"/>
        <w:rPr>
          <w:rFonts w:ascii="Arial" w:hAnsi="Arial" w:cs="Arial"/>
          <w:i/>
          <w:shd w:val="clear" w:color="auto" w:fill="FFFFFF"/>
          <w:lang w:val="sq-AL"/>
        </w:rPr>
      </w:pPr>
      <w:r w:rsidRPr="007A5255">
        <w:rPr>
          <w:rFonts w:ascii="Arial" w:hAnsi="Arial" w:cs="Arial"/>
          <w:b/>
          <w:i/>
          <w:shd w:val="clear" w:color="auto" w:fill="FFFFFF"/>
          <w:lang w:val="sq-AL"/>
        </w:rPr>
        <w:t>Parlamenti Rural Shqiptar</w:t>
      </w:r>
      <w:r w:rsidRPr="007A5255">
        <w:rPr>
          <w:rFonts w:ascii="Arial" w:hAnsi="Arial" w:cs="Arial"/>
          <w:i/>
          <w:shd w:val="clear" w:color="auto" w:fill="FFFFFF"/>
          <w:lang w:val="sq-AL"/>
        </w:rPr>
        <w:t xml:space="preserve"> (PRSH) është nismë e </w:t>
      </w:r>
      <w:r w:rsidRPr="007A5255">
        <w:rPr>
          <w:rFonts w:ascii="Arial" w:hAnsi="Arial" w:cs="Arial"/>
          <w:b/>
          <w:i/>
          <w:shd w:val="clear" w:color="auto" w:fill="FFFFFF"/>
          <w:lang w:val="sq-AL"/>
        </w:rPr>
        <w:t>Rrjetit Shqiptar të Zhvillimit Rural</w:t>
      </w:r>
      <w:r w:rsidRPr="007A5255">
        <w:rPr>
          <w:rFonts w:ascii="Arial" w:hAnsi="Arial" w:cs="Arial"/>
          <w:i/>
          <w:shd w:val="clear" w:color="auto" w:fill="FFFFFF"/>
          <w:lang w:val="sq-AL"/>
        </w:rPr>
        <w:t xml:space="preserve"> (ANRD) dhe përfaqëson një platformë advokacie, ndërtimi të kapaciteteve dhe rrjetëzimit dedikuar zhvillimit rural.   Parlamenti Rural Shqiptar është pjesë e lëvizjes mbarë europiane rurale që synon mirëqenie të banorëve të zonave rurale</w:t>
      </w:r>
      <w:r w:rsidR="006C4245">
        <w:rPr>
          <w:rFonts w:ascii="Arial" w:hAnsi="Arial" w:cs="Arial"/>
          <w:i/>
          <w:shd w:val="clear" w:color="auto" w:fill="FFFFFF"/>
          <w:lang w:val="sq-AL"/>
        </w:rPr>
        <w:t>.</w:t>
      </w:r>
      <w:r w:rsidRPr="007A5255">
        <w:rPr>
          <w:rFonts w:ascii="Arial" w:hAnsi="Arial" w:cs="Arial"/>
          <w:i/>
          <w:shd w:val="clear" w:color="auto" w:fill="FFFFFF"/>
          <w:lang w:val="sq-AL"/>
        </w:rPr>
        <w:t xml:space="preserve"> (</w:t>
      </w:r>
      <w:hyperlink r:id="rId9" w:history="1">
        <w:r w:rsidRPr="007A5255">
          <w:rPr>
            <w:color w:val="0000FF"/>
            <w:u w:val="single"/>
            <w:lang w:val="sq-AL"/>
          </w:rPr>
          <w:t>https://anrd.al/parlamenti-rural-shqiptar-2/</w:t>
        </w:r>
      </w:hyperlink>
      <w:r w:rsidRPr="007A5255">
        <w:rPr>
          <w:lang w:val="sq-AL"/>
        </w:rPr>
        <w:t>)</w:t>
      </w:r>
    </w:p>
    <w:p w:rsidR="007A5255" w:rsidRPr="007A5255" w:rsidRDefault="007A5255" w:rsidP="003125AE">
      <w:pPr>
        <w:spacing w:after="0" w:line="240" w:lineRule="auto"/>
        <w:jc w:val="both"/>
        <w:rPr>
          <w:rFonts w:ascii="Arial" w:hAnsi="Arial" w:cs="Arial"/>
          <w:i/>
          <w:sz w:val="6"/>
          <w:szCs w:val="6"/>
          <w:shd w:val="clear" w:color="auto" w:fill="FFFFFF"/>
          <w:lang w:val="sq-AL"/>
        </w:rPr>
      </w:pPr>
    </w:p>
    <w:p w:rsidR="007A5255" w:rsidRPr="00CE1339" w:rsidRDefault="00CE1339" w:rsidP="003125AE">
      <w:pPr>
        <w:spacing w:after="0" w:line="240" w:lineRule="auto"/>
        <w:jc w:val="both"/>
        <w:rPr>
          <w:rFonts w:ascii="Arial" w:hAnsi="Arial" w:cs="Arial"/>
          <w:i/>
          <w:shd w:val="clear" w:color="auto" w:fill="FFFFFF"/>
          <w:lang w:val="sq-AL"/>
        </w:rPr>
      </w:pPr>
      <w:r w:rsidRPr="007A525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125095</wp:posOffset>
            </wp:positionV>
            <wp:extent cx="1190625" cy="2555875"/>
            <wp:effectExtent l="0" t="0" r="0" b="0"/>
            <wp:wrapSquare wrapText="bothSides"/>
            <wp:docPr id="8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24"/>
                    <a:stretch/>
                  </pic:blipFill>
                  <pic:spPr>
                    <a:xfrm>
                      <a:off x="0" y="0"/>
                      <a:ext cx="1190625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255" w:rsidRPr="007A5255">
        <w:rPr>
          <w:rFonts w:ascii="Arial" w:hAnsi="Arial" w:cs="Arial"/>
          <w:shd w:val="clear" w:color="auto" w:fill="FFFFFF"/>
          <w:lang w:val="sq-AL"/>
        </w:rPr>
        <w:t xml:space="preserve">Platforma e Parlamentit Rural Shqiptar është një praktikë gjithëpërfshirëse që synon të influencojë dhe përshpejtojë proceset reformuese në sektorin rural për revitalizimin e komuniteteve rurale. Në vijim të Parlamentit I Rural Shqiptar (shtator 2017) dhe, në përgjigje të sfidave aktuale  të zhvillimit bujqësorë dhe rural, </w:t>
      </w:r>
      <w:r w:rsidR="007A5255" w:rsidRPr="007A5255">
        <w:rPr>
          <w:rFonts w:ascii="Arial" w:hAnsi="Arial" w:cs="Arial"/>
          <w:b/>
          <w:shd w:val="clear" w:color="auto" w:fill="FFFFFF"/>
          <w:lang w:val="sq-AL"/>
        </w:rPr>
        <w:t>ANRD në bashkëpunim me Universitetin Bujqësor të Tiranës (UBT) organizojnë</w:t>
      </w:r>
      <w:r w:rsidR="00155428">
        <w:rPr>
          <w:rFonts w:ascii="Arial" w:hAnsi="Arial" w:cs="Arial"/>
          <w:b/>
          <w:shd w:val="clear" w:color="auto" w:fill="FFFFFF"/>
          <w:lang w:val="sq-AL"/>
        </w:rPr>
        <w:t xml:space="preserve"> Parlamentin II Rural Shqiptar </w:t>
      </w:r>
      <w:r w:rsidR="007A5255" w:rsidRPr="007A5255">
        <w:rPr>
          <w:rFonts w:ascii="Arial" w:hAnsi="Arial" w:cs="Arial"/>
          <w:b/>
          <w:shd w:val="clear" w:color="auto" w:fill="FFFFFF"/>
          <w:lang w:val="sq-AL"/>
        </w:rPr>
        <w:t>2020</w:t>
      </w:r>
      <w:r w:rsidR="002E2D6E">
        <w:rPr>
          <w:rFonts w:ascii="Arial" w:hAnsi="Arial" w:cs="Arial"/>
          <w:b/>
          <w:shd w:val="clear" w:color="auto" w:fill="FFFFFF"/>
          <w:lang w:val="sq-AL"/>
        </w:rPr>
        <w:t xml:space="preserve"> </w:t>
      </w:r>
      <w:r w:rsidR="00155428"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>(</w:t>
      </w:r>
      <w:r w:rsidR="00557377">
        <w:rPr>
          <w:rFonts w:ascii="Arial" w:hAnsi="Arial" w:cs="Arial"/>
          <w:i/>
          <w:color w:val="FF0000"/>
          <w:shd w:val="clear" w:color="auto" w:fill="FFFFFF"/>
          <w:lang w:val="sq-AL"/>
        </w:rPr>
        <w:t>vjesht</w:t>
      </w:r>
      <w:r w:rsidR="002036A4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557377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2020).</w:t>
      </w:r>
    </w:p>
    <w:p w:rsidR="007A5255" w:rsidRPr="007A5255" w:rsidRDefault="007A5255" w:rsidP="003125AE">
      <w:pPr>
        <w:spacing w:after="0" w:line="240" w:lineRule="auto"/>
        <w:jc w:val="both"/>
        <w:rPr>
          <w:rFonts w:ascii="Arial" w:hAnsi="Arial" w:cs="Arial"/>
          <w:i/>
          <w:shd w:val="clear" w:color="auto" w:fill="FFFFFF"/>
          <w:lang w:val="sq-AL"/>
        </w:rPr>
      </w:pPr>
      <w:r w:rsidRPr="007A5255">
        <w:rPr>
          <w:rFonts w:ascii="Arial" w:hAnsi="Arial" w:cs="Arial"/>
          <w:shd w:val="clear" w:color="auto" w:fill="FFFFFF"/>
          <w:lang w:val="sq-AL"/>
        </w:rPr>
        <w:t>Parlamenti II Rural Shqiptar – një platformë e decentralizuar - do të organizohet në vijim të katër forumeve rurale rajonale për të përmbyllur përpjekjet advokuese të aktorëve të interesit në të gjitha nivelet.</w:t>
      </w:r>
    </w:p>
    <w:p w:rsidR="00292D1C" w:rsidRPr="007A5255" w:rsidRDefault="00292D1C" w:rsidP="00292D1C">
      <w:pPr>
        <w:spacing w:after="0" w:line="240" w:lineRule="auto"/>
        <w:jc w:val="both"/>
        <w:rPr>
          <w:rFonts w:ascii="Arial" w:hAnsi="Arial" w:cs="Arial"/>
          <w:i/>
          <w:shd w:val="clear" w:color="auto" w:fill="FFFFFF"/>
          <w:lang w:val="sq-AL"/>
        </w:rPr>
      </w:pPr>
      <w:r w:rsidRPr="007A5255">
        <w:rPr>
          <w:rFonts w:ascii="Arial" w:hAnsi="Arial" w:cs="Arial"/>
          <w:shd w:val="clear" w:color="auto" w:fill="FFFFFF"/>
          <w:lang w:val="sq-AL"/>
        </w:rPr>
        <w:t xml:space="preserve">Parlamenti II Rural Shqiptar – një platformë e decentralizuar - do të organizohet në vijim të katër forumeve rurale rajonale për të përmbyllur përpjekjet advokuese të aktorëve të interesit në të gjitha nivelet. </w:t>
      </w:r>
    </w:p>
    <w:p w:rsidR="00292D1C" w:rsidRPr="007A5255" w:rsidRDefault="00292D1C" w:rsidP="00292D1C">
      <w:pPr>
        <w:spacing w:after="0" w:line="240" w:lineRule="auto"/>
        <w:jc w:val="both"/>
        <w:rPr>
          <w:rFonts w:ascii="Arial" w:hAnsi="Arial" w:cs="Arial"/>
          <w:sz w:val="6"/>
          <w:szCs w:val="6"/>
          <w:shd w:val="clear" w:color="auto" w:fill="FFFFFF"/>
          <w:lang w:val="sq-AL"/>
        </w:rPr>
      </w:pPr>
    </w:p>
    <w:p w:rsidR="004507E5" w:rsidRDefault="00292D1C" w:rsidP="004507E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hd w:val="clear" w:color="auto" w:fill="FFFFFF"/>
          <w:lang w:val="sq-AL"/>
        </w:rPr>
      </w:pPr>
      <w:r w:rsidRPr="00292D1C">
        <w:rPr>
          <w:rFonts w:ascii="Arial" w:hAnsi="Arial" w:cs="Arial"/>
          <w:shd w:val="clear" w:color="auto" w:fill="FFFFFF"/>
          <w:lang w:val="sq-AL"/>
        </w:rPr>
        <w:t>Forumi rural rajonal i Drinit organizuar në 5-6 mars 2020</w:t>
      </w:r>
    </w:p>
    <w:p w:rsidR="00292D1C" w:rsidRPr="004507E5" w:rsidRDefault="00292D1C" w:rsidP="004507E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hd w:val="clear" w:color="auto" w:fill="FFFFFF"/>
          <w:lang w:val="sq-AL"/>
        </w:rPr>
      </w:pPr>
      <w:r w:rsidRPr="004507E5">
        <w:rPr>
          <w:rFonts w:ascii="Arial" w:hAnsi="Arial" w:cs="Arial"/>
          <w:shd w:val="clear" w:color="auto" w:fill="FFFFFF"/>
          <w:lang w:val="sq-AL"/>
        </w:rPr>
        <w:t xml:space="preserve">Forumi rural rajonal i Arbërit organizuar virtualisht më 17-18 qershor 2020 </w:t>
      </w:r>
    </w:p>
    <w:p w:rsidR="00292D1C" w:rsidRPr="00292D1C" w:rsidRDefault="00292D1C" w:rsidP="00292D1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FF0000"/>
          <w:shd w:val="clear" w:color="auto" w:fill="FFFFFF"/>
          <w:lang w:val="sq-AL"/>
        </w:rPr>
      </w:pPr>
      <w:r w:rsidRPr="00292D1C">
        <w:rPr>
          <w:rFonts w:ascii="Arial" w:hAnsi="Arial" w:cs="Arial"/>
          <w:color w:val="000000" w:themeColor="text1"/>
          <w:shd w:val="clear" w:color="auto" w:fill="FFFFFF"/>
          <w:lang w:val="sq-AL"/>
        </w:rPr>
        <w:t>Forumi rural rajonal i Vjosës organ</w:t>
      </w:r>
      <w:r>
        <w:rPr>
          <w:rFonts w:ascii="Arial" w:hAnsi="Arial" w:cs="Arial"/>
          <w:color w:val="000000" w:themeColor="text1"/>
          <w:shd w:val="clear" w:color="auto" w:fill="FFFFFF"/>
          <w:lang w:val="sq-AL"/>
        </w:rPr>
        <w:t>izuar virtualisht më 30 qershor</w:t>
      </w:r>
    </w:p>
    <w:p w:rsidR="002E2D6E" w:rsidRPr="004507E5" w:rsidRDefault="00292D1C" w:rsidP="0015542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FF0000"/>
          <w:shd w:val="clear" w:color="auto" w:fill="FFFFFF"/>
          <w:lang w:val="sq-AL"/>
        </w:rPr>
      </w:pPr>
      <w:r w:rsidRPr="00292D1C">
        <w:rPr>
          <w:rFonts w:ascii="Arial" w:hAnsi="Arial" w:cs="Arial"/>
          <w:color w:val="FF0000"/>
          <w:shd w:val="clear" w:color="auto" w:fill="FFFFFF"/>
          <w:lang w:val="sq-AL"/>
        </w:rPr>
        <w:t xml:space="preserve">Forumi rural rajonal i Egnatias – do </w:t>
      </w:r>
      <w:r w:rsidR="00A43949">
        <w:rPr>
          <w:rFonts w:ascii="Arial" w:hAnsi="Arial" w:cs="Arial"/>
          <w:color w:val="FF0000"/>
          <w:shd w:val="clear" w:color="auto" w:fill="FFFFFF"/>
          <w:lang w:val="sq-AL"/>
        </w:rPr>
        <w:t>të organizohet virtualisht më 21</w:t>
      </w:r>
      <w:r w:rsidRPr="00292D1C">
        <w:rPr>
          <w:rFonts w:ascii="Arial" w:hAnsi="Arial" w:cs="Arial"/>
          <w:color w:val="FF0000"/>
          <w:shd w:val="clear" w:color="auto" w:fill="FFFFFF"/>
          <w:lang w:val="sq-AL"/>
        </w:rPr>
        <w:t xml:space="preserve"> korrik </w:t>
      </w:r>
    </w:p>
    <w:p w:rsidR="002E2D6E" w:rsidRDefault="002E2D6E" w:rsidP="00155428">
      <w:pPr>
        <w:spacing w:after="0" w:line="240" w:lineRule="auto"/>
        <w:contextualSpacing/>
        <w:jc w:val="both"/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  <w:lang w:val="sq-AL"/>
        </w:rPr>
      </w:pPr>
    </w:p>
    <w:p w:rsidR="00155428" w:rsidRPr="00155428" w:rsidRDefault="007A5255" w:rsidP="00155428">
      <w:pPr>
        <w:spacing w:after="0" w:line="240" w:lineRule="auto"/>
        <w:contextualSpacing/>
        <w:jc w:val="both"/>
        <w:rPr>
          <w:rFonts w:ascii="Arial" w:hAnsi="Arial" w:cs="Arial"/>
          <w:color w:val="FF0000"/>
          <w:shd w:val="clear" w:color="auto" w:fill="FFFFFF"/>
          <w:lang w:val="sq-AL"/>
        </w:rPr>
      </w:pPr>
      <w:r w:rsidRPr="003054DD"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  <w:lang w:val="sq-AL"/>
        </w:rPr>
        <w:t xml:space="preserve">FORUMI RURAL RAJONALI </w:t>
      </w:r>
      <w:r w:rsidR="002E2D6E"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  <w:lang w:val="sq-AL"/>
        </w:rPr>
        <w:t>EGNATIAS</w:t>
      </w:r>
      <w:r w:rsidRPr="003054DD"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  <w:lang w:val="sq-AL"/>
        </w:rPr>
        <w:t>|</w:t>
      </w:r>
      <w:r w:rsidR="00A43949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sq-AL"/>
        </w:rPr>
        <w:t xml:space="preserve">ON LINE 21 </w:t>
      </w:r>
      <w:bookmarkStart w:id="0" w:name="_GoBack"/>
      <w:bookmarkEnd w:id="0"/>
      <w:r w:rsidR="002E2D6E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sq-AL"/>
        </w:rPr>
        <w:t>KORRIK</w:t>
      </w:r>
      <w:r w:rsidR="003125AE" w:rsidRPr="003125AE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sq-AL"/>
        </w:rPr>
        <w:t xml:space="preserve"> 2020</w:t>
      </w:r>
    </w:p>
    <w:p w:rsidR="004507E5" w:rsidRDefault="004507E5" w:rsidP="004507E5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sq-AL"/>
        </w:rPr>
      </w:pPr>
      <w:r w:rsidRPr="004507E5">
        <w:rPr>
          <w:rFonts w:ascii="Arial" w:hAnsi="Arial" w:cs="Arial"/>
          <w:noProof/>
          <w:shd w:val="clear" w:color="auto" w:fill="FFFFFF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65405</wp:posOffset>
            </wp:positionV>
            <wp:extent cx="126238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187" y="21304"/>
                <wp:lineTo x="21187" y="0"/>
                <wp:lineTo x="0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t="35780" b="13762"/>
                    <a:stretch/>
                  </pic:blipFill>
                  <pic:spPr bwMode="auto">
                    <a:xfrm>
                      <a:off x="0" y="0"/>
                      <a:ext cx="126238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FDC">
        <w:rPr>
          <w:rFonts w:ascii="Arial" w:hAnsi="Arial" w:cs="Arial"/>
          <w:shd w:val="clear" w:color="auto" w:fill="FFFFFF"/>
          <w:lang w:val="sq-AL"/>
        </w:rPr>
        <w:t xml:space="preserve">Organizimi i </w:t>
      </w:r>
      <w:r w:rsidR="00377EDF">
        <w:rPr>
          <w:rFonts w:ascii="Arial" w:hAnsi="Arial" w:cs="Arial"/>
          <w:shd w:val="clear" w:color="auto" w:fill="FFFFFF"/>
          <w:lang w:val="sq-AL"/>
        </w:rPr>
        <w:t>Forumi</w:t>
      </w:r>
      <w:r w:rsidR="00945FDC">
        <w:rPr>
          <w:rFonts w:ascii="Arial" w:hAnsi="Arial" w:cs="Arial"/>
          <w:shd w:val="clear" w:color="auto" w:fill="FFFFFF"/>
          <w:lang w:val="sq-AL"/>
        </w:rPr>
        <w:t>t rural rajonal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2E2D6E">
        <w:rPr>
          <w:rFonts w:ascii="Arial" w:hAnsi="Arial" w:cs="Arial"/>
          <w:shd w:val="clear" w:color="auto" w:fill="FFFFFF"/>
          <w:lang w:val="sq-AL"/>
        </w:rPr>
        <w:t xml:space="preserve"> Egnatias </w:t>
      </w:r>
      <w:r w:rsidR="002128DC">
        <w:rPr>
          <w:rFonts w:ascii="Arial" w:hAnsi="Arial" w:cs="Arial"/>
          <w:shd w:val="clear" w:color="auto" w:fill="FFFFFF"/>
          <w:lang w:val="sq-AL"/>
        </w:rPr>
        <w:t>zhvillohet n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2128DC">
        <w:rPr>
          <w:rFonts w:ascii="Arial" w:hAnsi="Arial" w:cs="Arial"/>
          <w:shd w:val="clear" w:color="auto" w:fill="FFFFFF"/>
          <w:lang w:val="sq-AL"/>
        </w:rPr>
        <w:t xml:space="preserve"> kuad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2128DC">
        <w:rPr>
          <w:rFonts w:ascii="Arial" w:hAnsi="Arial" w:cs="Arial"/>
          <w:shd w:val="clear" w:color="auto" w:fill="FFFFFF"/>
          <w:lang w:val="sq-AL"/>
        </w:rPr>
        <w:t>r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2128DC">
        <w:rPr>
          <w:rFonts w:ascii="Arial" w:hAnsi="Arial" w:cs="Arial"/>
          <w:shd w:val="clear" w:color="auto" w:fill="FFFFFF"/>
          <w:lang w:val="sq-AL"/>
        </w:rPr>
        <w:t xml:space="preserve"> Par</w:t>
      </w:r>
      <w:r w:rsidR="00676C47">
        <w:rPr>
          <w:rFonts w:ascii="Arial" w:hAnsi="Arial" w:cs="Arial"/>
          <w:shd w:val="clear" w:color="auto" w:fill="FFFFFF"/>
          <w:lang w:val="sq-AL"/>
        </w:rPr>
        <w:t>lamentit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dyt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rural shqiptar. Forumi synon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b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j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bashk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p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rfaq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suesit e institucioneve publike dhe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shoq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ris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civile, shoqatave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fermer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ve dhe grupeve prodhuese, grupeve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grave dhe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rinjve rural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, qytetar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aktiv 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tjer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interesuar  p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r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>influencuar agjendën</w:t>
      </w:r>
      <w:r w:rsidR="00945FDC" w:rsidRPr="00945FDC">
        <w:rPr>
          <w:rFonts w:ascii="Arial" w:hAnsi="Arial" w:cs="Arial"/>
          <w:shd w:val="clear" w:color="auto" w:fill="FFFFFF"/>
          <w:lang w:val="sq-AL"/>
        </w:rPr>
        <w:t xml:space="preserve"> rurale </w:t>
      </w:r>
      <w:r w:rsidR="00945FDC">
        <w:rPr>
          <w:rFonts w:ascii="Arial" w:hAnsi="Arial" w:cs="Arial"/>
          <w:shd w:val="clear" w:color="auto" w:fill="FFFFFF"/>
          <w:lang w:val="sq-AL"/>
        </w:rPr>
        <w:t>komb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945FDC">
        <w:rPr>
          <w:rFonts w:ascii="Arial" w:hAnsi="Arial" w:cs="Arial"/>
          <w:shd w:val="clear" w:color="auto" w:fill="FFFFFF"/>
          <w:lang w:val="sq-AL"/>
        </w:rPr>
        <w:t xml:space="preserve">tare </w:t>
      </w:r>
      <w:r w:rsidR="00A77024">
        <w:rPr>
          <w:rFonts w:ascii="Arial" w:hAnsi="Arial" w:cs="Arial"/>
          <w:shd w:val="clear" w:color="auto" w:fill="FFFFFF"/>
          <w:lang w:val="sq-AL"/>
        </w:rPr>
        <w:t>p</w:t>
      </w:r>
      <w:r w:rsidR="00433A99">
        <w:rPr>
          <w:rFonts w:ascii="Arial" w:hAnsi="Arial" w:cs="Arial"/>
          <w:shd w:val="clear" w:color="auto" w:fill="FFFFFF"/>
          <w:lang w:val="sq-AL"/>
        </w:rPr>
        <w:t>ë</w:t>
      </w:r>
      <w:r w:rsidR="00A77024">
        <w:rPr>
          <w:rFonts w:ascii="Arial" w:hAnsi="Arial" w:cs="Arial"/>
          <w:shd w:val="clear" w:color="auto" w:fill="FFFFFF"/>
          <w:lang w:val="sq-AL"/>
        </w:rPr>
        <w:t>r t</w:t>
      </w:r>
      <w:r w:rsidR="00433A99">
        <w:rPr>
          <w:rFonts w:ascii="Arial" w:hAnsi="Arial" w:cs="Arial"/>
          <w:shd w:val="clear" w:color="auto" w:fill="FFFFFF"/>
          <w:lang w:val="sq-AL"/>
        </w:rPr>
        <w:t>ë</w:t>
      </w:r>
      <w:r w:rsidR="00A77024">
        <w:rPr>
          <w:rFonts w:ascii="Arial" w:hAnsi="Arial" w:cs="Arial"/>
          <w:shd w:val="clear" w:color="auto" w:fill="FFFFFF"/>
          <w:lang w:val="sq-AL"/>
        </w:rPr>
        <w:t xml:space="preserve"> reflektuar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>nevojat, prioritetet dhe interesat e aktorëve vendorë dhe të komuniteteve rurale të rajonit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2E2D6E">
        <w:rPr>
          <w:rFonts w:ascii="Arial" w:hAnsi="Arial" w:cs="Arial"/>
          <w:shd w:val="clear" w:color="auto" w:fill="FFFFFF"/>
          <w:lang w:val="sq-AL"/>
        </w:rPr>
        <w:t xml:space="preserve"> Egnatias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>, p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>rkat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 xml:space="preserve">sisht qarqet </w:t>
      </w:r>
      <w:r w:rsidR="002E2D6E">
        <w:rPr>
          <w:rFonts w:ascii="Arial" w:hAnsi="Arial" w:cs="Arial"/>
          <w:shd w:val="clear" w:color="auto" w:fill="FFFFFF"/>
          <w:lang w:val="sq-AL"/>
        </w:rPr>
        <w:t>Korçë, Elbasan</w:t>
      </w:r>
      <w:r w:rsidR="00A56AE2">
        <w:rPr>
          <w:rFonts w:ascii="Arial" w:hAnsi="Arial" w:cs="Arial"/>
          <w:shd w:val="clear" w:color="auto" w:fill="FFFFFF"/>
          <w:lang w:val="sq-AL"/>
        </w:rPr>
        <w:t xml:space="preserve"> dhe</w:t>
      </w:r>
      <w:r w:rsidR="002E2D6E">
        <w:rPr>
          <w:rFonts w:ascii="Arial" w:hAnsi="Arial" w:cs="Arial"/>
          <w:shd w:val="clear" w:color="auto" w:fill="FFFFFF"/>
          <w:lang w:val="sq-AL"/>
        </w:rPr>
        <w:t xml:space="preserve"> Berat</w:t>
      </w:r>
      <w:r w:rsidR="00945FDC" w:rsidRPr="00676C47">
        <w:rPr>
          <w:rFonts w:ascii="Arial" w:hAnsi="Arial" w:cs="Arial"/>
          <w:shd w:val="clear" w:color="auto" w:fill="FFFFFF"/>
          <w:lang w:val="sq-AL"/>
        </w:rPr>
        <w:t xml:space="preserve">. </w:t>
      </w:r>
    </w:p>
    <w:p w:rsidR="00155428" w:rsidRDefault="002E2D6E" w:rsidP="004507E5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sq-AL"/>
        </w:rPr>
      </w:pPr>
      <w:r>
        <w:rPr>
          <w:rFonts w:ascii="Arial" w:hAnsi="Arial" w:cs="Arial"/>
          <w:shd w:val="clear" w:color="auto" w:fill="FFFFFF"/>
          <w:lang w:val="sq-AL"/>
        </w:rPr>
        <w:t xml:space="preserve">Forumi rajonal i Egnatias </w:t>
      </w:r>
      <w:r w:rsidR="00676C47">
        <w:rPr>
          <w:rFonts w:ascii="Arial" w:hAnsi="Arial" w:cs="Arial"/>
          <w:shd w:val="clear" w:color="auto" w:fill="FFFFFF"/>
          <w:lang w:val="sq-AL"/>
        </w:rPr>
        <w:t>synon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>
        <w:rPr>
          <w:rFonts w:ascii="Arial" w:hAnsi="Arial" w:cs="Arial"/>
          <w:shd w:val="clear" w:color="auto" w:fill="FFFFFF"/>
          <w:lang w:val="sq-AL"/>
        </w:rPr>
        <w:t xml:space="preserve"> 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nxis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debatin mbi </w:t>
      </w:r>
      <w:r w:rsidR="00676C47">
        <w:rPr>
          <w:rFonts w:ascii="Arial" w:hAnsi="Arial" w:cs="Arial"/>
          <w:shd w:val="clear" w:color="auto" w:fill="FFFFFF"/>
          <w:lang w:val="sq-AL"/>
        </w:rPr>
        <w:t>sfidat zhvillimore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>
        <w:rPr>
          <w:rFonts w:ascii="Arial" w:hAnsi="Arial" w:cs="Arial"/>
          <w:shd w:val="clear" w:color="auto" w:fill="FFFFFF"/>
          <w:lang w:val="sq-AL"/>
        </w:rPr>
        <w:t xml:space="preserve"> rajonit, 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ofroj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hap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sira konsultuese </w:t>
      </w:r>
      <w:r w:rsidR="00676C47">
        <w:rPr>
          <w:rFonts w:ascii="Arial" w:hAnsi="Arial" w:cs="Arial"/>
          <w:shd w:val="clear" w:color="auto" w:fill="FFFFFF"/>
          <w:lang w:val="sq-AL"/>
        </w:rPr>
        <w:t>mbi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politikat dhe strategjit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q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udh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heqin sektorin dhe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orientoj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aktor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t n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lidhje me veprime konkrete p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r zhvillimin e q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ndruesh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>m t</w:t>
      </w:r>
      <w:r w:rsidR="00A77024">
        <w:rPr>
          <w:rFonts w:ascii="Arial" w:hAnsi="Arial" w:cs="Arial"/>
          <w:shd w:val="clear" w:color="auto" w:fill="FFFFFF"/>
          <w:lang w:val="sq-AL"/>
        </w:rPr>
        <w:t>ë</w:t>
      </w:r>
      <w:r w:rsidR="00676C47" w:rsidRPr="00676C47">
        <w:rPr>
          <w:rFonts w:ascii="Arial" w:hAnsi="Arial" w:cs="Arial"/>
          <w:shd w:val="clear" w:color="auto" w:fill="FFFFFF"/>
          <w:lang w:val="sq-AL"/>
        </w:rPr>
        <w:t xml:space="preserve"> komuniteteve rurale. </w:t>
      </w:r>
    </w:p>
    <w:p w:rsidR="0017430A" w:rsidRPr="00C96B28" w:rsidRDefault="00155428" w:rsidP="00C96B28">
      <w:pPr>
        <w:spacing w:after="0" w:line="240" w:lineRule="auto"/>
        <w:jc w:val="both"/>
        <w:rPr>
          <w:rFonts w:ascii="Arial" w:hAnsi="Arial" w:cs="Arial"/>
          <w:i/>
          <w:color w:val="FF0000"/>
          <w:shd w:val="clear" w:color="auto" w:fill="FFFFFF"/>
          <w:lang w:val="sq-AL"/>
        </w:rPr>
      </w:pPr>
      <w:r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>P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>r shkak t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kriz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>s Covid-19 forumi do t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Pr="00155428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organizohet virtualisht</w:t>
      </w:r>
      <w:r w:rsidR="002E2D6E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</w:t>
      </w:r>
      <w:r w:rsidR="004507E5">
        <w:rPr>
          <w:rFonts w:ascii="Arial" w:hAnsi="Arial" w:cs="Arial"/>
          <w:i/>
          <w:color w:val="FF0000"/>
          <w:shd w:val="clear" w:color="auto" w:fill="FFFFFF"/>
          <w:lang w:val="sq-AL"/>
        </w:rPr>
        <w:t>n</w:t>
      </w:r>
      <w:r w:rsidR="002036A4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4507E5">
        <w:rPr>
          <w:rFonts w:ascii="Arial" w:hAnsi="Arial" w:cs="Arial"/>
          <w:i/>
          <w:color w:val="FF0000"/>
          <w:shd w:val="clear" w:color="auto" w:fill="FFFFFF"/>
          <w:lang w:val="sq-AL"/>
        </w:rPr>
        <w:t>p</w:t>
      </w:r>
      <w:r w:rsidR="002036A4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4507E5">
        <w:rPr>
          <w:rFonts w:ascii="Arial" w:hAnsi="Arial" w:cs="Arial"/>
          <w:i/>
          <w:color w:val="FF0000"/>
          <w:shd w:val="clear" w:color="auto" w:fill="FFFFFF"/>
          <w:lang w:val="sq-AL"/>
        </w:rPr>
        <w:t>rmjet dy sesioneve brenda t</w:t>
      </w:r>
      <w:r w:rsidR="002036A4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4507E5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nj</w:t>
      </w:r>
      <w:r w:rsidR="002036A4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4507E5">
        <w:rPr>
          <w:rFonts w:ascii="Arial" w:hAnsi="Arial" w:cs="Arial"/>
          <w:i/>
          <w:color w:val="FF0000"/>
          <w:shd w:val="clear" w:color="auto" w:fill="FFFFFF"/>
          <w:lang w:val="sq-AL"/>
        </w:rPr>
        <w:t>jt</w:t>
      </w:r>
      <w:r w:rsidR="002036A4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4507E5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s 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dit</w:t>
      </w:r>
      <w:r w:rsidR="00612D31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4507E5">
        <w:rPr>
          <w:rFonts w:ascii="Arial" w:hAnsi="Arial" w:cs="Arial"/>
          <w:i/>
          <w:color w:val="FF0000"/>
          <w:shd w:val="clear" w:color="auto" w:fill="FFFFFF"/>
          <w:lang w:val="sq-AL"/>
        </w:rPr>
        <w:t>.</w:t>
      </w:r>
      <w:r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</w:t>
      </w:r>
      <w:r w:rsidR="004507E5">
        <w:rPr>
          <w:rFonts w:ascii="Arial" w:hAnsi="Arial" w:cs="Arial"/>
          <w:i/>
          <w:color w:val="FF0000"/>
          <w:shd w:val="clear" w:color="auto" w:fill="FFFFFF"/>
          <w:lang w:val="sq-AL"/>
        </w:rPr>
        <w:t>Ftojm</w:t>
      </w:r>
      <w:r w:rsidR="002036A4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4507E5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</w:t>
      </w:r>
      <w:r>
        <w:rPr>
          <w:rFonts w:ascii="Arial" w:hAnsi="Arial" w:cs="Arial"/>
          <w:i/>
          <w:color w:val="FF0000"/>
          <w:shd w:val="clear" w:color="auto" w:fill="FFFFFF"/>
          <w:lang w:val="sq-AL"/>
        </w:rPr>
        <w:t>Personat e interesuar p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>
        <w:rPr>
          <w:rFonts w:ascii="Arial" w:hAnsi="Arial" w:cs="Arial"/>
          <w:i/>
          <w:color w:val="FF0000"/>
          <w:shd w:val="clear" w:color="auto" w:fill="FFFFFF"/>
          <w:lang w:val="sq-AL"/>
        </w:rPr>
        <w:t>r t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marr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pjes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duhet t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2E2D6E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</w:t>
      </w:r>
      <w:r w:rsidR="00585403">
        <w:rPr>
          <w:rFonts w:ascii="Arial" w:hAnsi="Arial" w:cs="Arial"/>
          <w:i/>
          <w:color w:val="FF0000"/>
          <w:shd w:val="clear" w:color="auto" w:fill="FFFFFF"/>
          <w:lang w:val="sq-AL"/>
        </w:rPr>
        <w:t>shprehin interesin e tyre me an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585403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t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585403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emailit </w:t>
      </w:r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>duke specifikuar sesionet dhe dit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>n q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do t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marrin pjes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ë, </w:t>
      </w:r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>n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 adres</w:t>
      </w:r>
      <w:r w:rsidR="003125AE">
        <w:rPr>
          <w:rFonts w:ascii="Arial" w:hAnsi="Arial" w:cs="Arial"/>
          <w:i/>
          <w:color w:val="FF0000"/>
          <w:shd w:val="clear" w:color="auto" w:fill="FFFFFF"/>
          <w:lang w:val="sq-AL"/>
        </w:rPr>
        <w:t>ë</w:t>
      </w:r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 xml:space="preserve">n </w:t>
      </w:r>
      <w:hyperlink r:id="rId12" w:history="1">
        <w:r w:rsidR="00DA3617" w:rsidRPr="0004542A">
          <w:rPr>
            <w:rStyle w:val="Hyperlink"/>
            <w:rFonts w:ascii="Arial" w:hAnsi="Arial" w:cs="Arial"/>
            <w:i/>
            <w:shd w:val="clear" w:color="auto" w:fill="FFFFFF"/>
            <w:lang w:val="sq-AL"/>
          </w:rPr>
          <w:t>info@anrd.al</w:t>
        </w:r>
      </w:hyperlink>
      <w:r w:rsidR="00DA3617">
        <w:rPr>
          <w:rFonts w:ascii="Arial" w:hAnsi="Arial" w:cs="Arial"/>
          <w:i/>
          <w:color w:val="FF0000"/>
          <w:shd w:val="clear" w:color="auto" w:fill="FFFFFF"/>
          <w:lang w:val="sq-AL"/>
        </w:rPr>
        <w:t>.</w:t>
      </w:r>
    </w:p>
    <w:sectPr w:rsidR="0017430A" w:rsidRPr="00C96B28" w:rsidSect="0064584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05" w:rsidRDefault="00A51805" w:rsidP="001F5F20">
      <w:pPr>
        <w:spacing w:after="0" w:line="240" w:lineRule="auto"/>
      </w:pPr>
      <w:r>
        <w:separator/>
      </w:r>
    </w:p>
  </w:endnote>
  <w:endnote w:type="continuationSeparator" w:id="0">
    <w:p w:rsidR="00A51805" w:rsidRDefault="00A51805" w:rsidP="001F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5F" w:rsidRDefault="003932AC">
    <w:pPr>
      <w:pStyle w:val="Footer"/>
    </w:pPr>
    <w:r>
      <w:rPr>
        <w:noProof/>
      </w:rPr>
      <w:drawing>
        <wp:anchor distT="0" distB="0" distL="0" distR="0" simplePos="0" relativeHeight="251667456" behindDoc="0" locked="0" layoutInCell="1" allowOverlap="1">
          <wp:simplePos x="0" y="0"/>
          <wp:positionH relativeFrom="page">
            <wp:posOffset>5448300</wp:posOffset>
          </wp:positionH>
          <wp:positionV relativeFrom="paragraph">
            <wp:posOffset>-172085</wp:posOffset>
          </wp:positionV>
          <wp:extent cx="1523365" cy="628650"/>
          <wp:effectExtent l="19050" t="0" r="635" b="0"/>
          <wp:wrapTopAndBottom/>
          <wp:docPr id="6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36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1000125</wp:posOffset>
          </wp:positionH>
          <wp:positionV relativeFrom="paragraph">
            <wp:posOffset>-153035</wp:posOffset>
          </wp:positionV>
          <wp:extent cx="1764030" cy="590550"/>
          <wp:effectExtent l="0" t="0" r="7620" b="0"/>
          <wp:wrapTopAndBottom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403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0" locked="0" layoutInCell="1" allowOverlap="1">
          <wp:simplePos x="0" y="0"/>
          <wp:positionH relativeFrom="margin">
            <wp:posOffset>2486025</wp:posOffset>
          </wp:positionH>
          <wp:positionV relativeFrom="paragraph">
            <wp:posOffset>-191135</wp:posOffset>
          </wp:positionV>
          <wp:extent cx="1085850" cy="647700"/>
          <wp:effectExtent l="19050" t="0" r="0" b="0"/>
          <wp:wrapTopAndBottom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05" w:rsidRDefault="00A51805" w:rsidP="001F5F20">
      <w:pPr>
        <w:spacing w:after="0" w:line="240" w:lineRule="auto"/>
      </w:pPr>
      <w:r>
        <w:separator/>
      </w:r>
    </w:p>
  </w:footnote>
  <w:footnote w:type="continuationSeparator" w:id="0">
    <w:p w:rsidR="00A51805" w:rsidRDefault="00A51805" w:rsidP="001F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20" w:rsidRDefault="00490400" w:rsidP="007A5255">
    <w:pPr>
      <w:pStyle w:val="Header"/>
      <w:tabs>
        <w:tab w:val="clear" w:pos="4680"/>
        <w:tab w:val="clear" w:pos="9360"/>
        <w:tab w:val="left" w:pos="5790"/>
      </w:tabs>
    </w:pPr>
    <w:r>
      <w:rPr>
        <w:noProof/>
      </w:rPr>
      <w:drawing>
        <wp:anchor distT="0" distB="0" distL="0" distR="0" simplePos="0" relativeHeight="251669504" behindDoc="0" locked="0" layoutInCell="1" allowOverlap="1">
          <wp:simplePos x="0" y="0"/>
          <wp:positionH relativeFrom="page">
            <wp:posOffset>4962417</wp:posOffset>
          </wp:positionH>
          <wp:positionV relativeFrom="paragraph">
            <wp:posOffset>-128427</wp:posOffset>
          </wp:positionV>
          <wp:extent cx="2365045" cy="754687"/>
          <wp:effectExtent l="0" t="0" r="0" b="762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2218" cy="756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-272415</wp:posOffset>
          </wp:positionV>
          <wp:extent cx="1294130" cy="898525"/>
          <wp:effectExtent l="0" t="0" r="127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5255">
      <w:tab/>
    </w:r>
    <w:r w:rsidR="007A5255">
      <w:tab/>
    </w:r>
    <w:r w:rsidR="007A5255">
      <w:tab/>
    </w:r>
    <w:r w:rsidR="007A5255">
      <w:tab/>
    </w:r>
  </w:p>
  <w:p w:rsidR="001F5F20" w:rsidRDefault="001F5F20">
    <w:pPr>
      <w:pStyle w:val="Header"/>
    </w:pPr>
  </w:p>
  <w:p w:rsidR="00490400" w:rsidRDefault="00490400">
    <w:pPr>
      <w:pStyle w:val="Header"/>
    </w:pPr>
  </w:p>
  <w:p w:rsidR="00490400" w:rsidRDefault="00490400">
    <w:pPr>
      <w:pStyle w:val="Header"/>
    </w:pPr>
  </w:p>
  <w:p w:rsidR="00490400" w:rsidRPr="00490400" w:rsidRDefault="00490400" w:rsidP="00490400">
    <w:pPr>
      <w:pStyle w:val="Header"/>
      <w:rPr>
        <w:sz w:val="20"/>
        <w:szCs w:val="20"/>
      </w:rPr>
    </w:pPr>
    <w:proofErr w:type="spellStart"/>
    <w:r w:rsidRPr="00490400">
      <w:rPr>
        <w:sz w:val="20"/>
        <w:szCs w:val="20"/>
      </w:rPr>
      <w:t>Kyprojektfinancohetnga</w:t>
    </w:r>
    <w:proofErr w:type="spellEnd"/>
  </w:p>
  <w:p w:rsidR="00490400" w:rsidRPr="00490400" w:rsidRDefault="00490400" w:rsidP="00490400">
    <w:pPr>
      <w:pStyle w:val="Header"/>
      <w:rPr>
        <w:rFonts w:ascii="Calibri"/>
      </w:rPr>
    </w:pPr>
    <w:proofErr w:type="spellStart"/>
    <w:r w:rsidRPr="00490400">
      <w:rPr>
        <w:sz w:val="20"/>
        <w:szCs w:val="20"/>
      </w:rPr>
      <w:t>B</w:t>
    </w:r>
    <w:r w:rsidRPr="00490400">
      <w:rPr>
        <w:rFonts w:ascii="Calibri"/>
        <w:sz w:val="20"/>
        <w:szCs w:val="20"/>
      </w:rPr>
      <w:t>ashkimiEvropian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46"/>
      </v:shape>
    </w:pict>
  </w:numPicBullet>
  <w:abstractNum w:abstractNumId="0" w15:restartNumberingAfterBreak="0">
    <w:nsid w:val="020056A6"/>
    <w:multiLevelType w:val="hybridMultilevel"/>
    <w:tmpl w:val="EFB8181E"/>
    <w:lvl w:ilvl="0" w:tplc="89F067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4E8A"/>
    <w:multiLevelType w:val="hybridMultilevel"/>
    <w:tmpl w:val="732AB2B8"/>
    <w:lvl w:ilvl="0" w:tplc="C56EBFE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7FCD"/>
    <w:multiLevelType w:val="hybridMultilevel"/>
    <w:tmpl w:val="43324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576F2"/>
    <w:multiLevelType w:val="hybridMultilevel"/>
    <w:tmpl w:val="35B617C2"/>
    <w:lvl w:ilvl="0" w:tplc="C16CC5FA">
      <w:start w:val="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0398C"/>
    <w:multiLevelType w:val="hybridMultilevel"/>
    <w:tmpl w:val="A428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74253"/>
    <w:multiLevelType w:val="hybridMultilevel"/>
    <w:tmpl w:val="782E1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75664"/>
    <w:multiLevelType w:val="hybridMultilevel"/>
    <w:tmpl w:val="23B41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34F75"/>
    <w:multiLevelType w:val="hybridMultilevel"/>
    <w:tmpl w:val="A74C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4037F"/>
    <w:multiLevelType w:val="hybridMultilevel"/>
    <w:tmpl w:val="1B8C1772"/>
    <w:lvl w:ilvl="0" w:tplc="CC5C89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603D5"/>
    <w:multiLevelType w:val="hybridMultilevel"/>
    <w:tmpl w:val="7874637E"/>
    <w:lvl w:ilvl="0" w:tplc="89621EE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D23365"/>
    <w:multiLevelType w:val="multilevel"/>
    <w:tmpl w:val="9370D2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BE864F2"/>
    <w:multiLevelType w:val="hybridMultilevel"/>
    <w:tmpl w:val="BDD2C4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B71E2"/>
    <w:multiLevelType w:val="hybridMultilevel"/>
    <w:tmpl w:val="9002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5439B"/>
    <w:multiLevelType w:val="hybridMultilevel"/>
    <w:tmpl w:val="4150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E184B"/>
    <w:multiLevelType w:val="hybridMultilevel"/>
    <w:tmpl w:val="58427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930CF"/>
    <w:multiLevelType w:val="hybridMultilevel"/>
    <w:tmpl w:val="5C500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1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3"/>
  </w:num>
  <w:num w:numId="12">
    <w:abstractNumId w:val="15"/>
  </w:num>
  <w:num w:numId="13">
    <w:abstractNumId w:val="9"/>
  </w:num>
  <w:num w:numId="14">
    <w:abstractNumId w:val="10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F9"/>
    <w:rsid w:val="00005FB4"/>
    <w:rsid w:val="00015341"/>
    <w:rsid w:val="00023A9C"/>
    <w:rsid w:val="00035DF0"/>
    <w:rsid w:val="00046E73"/>
    <w:rsid w:val="00053F62"/>
    <w:rsid w:val="000635F4"/>
    <w:rsid w:val="00064E3C"/>
    <w:rsid w:val="00080C97"/>
    <w:rsid w:val="000843C6"/>
    <w:rsid w:val="000B0BB9"/>
    <w:rsid w:val="000B3E04"/>
    <w:rsid w:val="000C7D0D"/>
    <w:rsid w:val="000D14C0"/>
    <w:rsid w:val="000E061D"/>
    <w:rsid w:val="000F00A0"/>
    <w:rsid w:val="0011049D"/>
    <w:rsid w:val="00111581"/>
    <w:rsid w:val="00126B11"/>
    <w:rsid w:val="00131190"/>
    <w:rsid w:val="00155428"/>
    <w:rsid w:val="00165BD8"/>
    <w:rsid w:val="001714DE"/>
    <w:rsid w:val="0017430A"/>
    <w:rsid w:val="00190E84"/>
    <w:rsid w:val="00196F12"/>
    <w:rsid w:val="001A08AA"/>
    <w:rsid w:val="001A74B1"/>
    <w:rsid w:val="001B2490"/>
    <w:rsid w:val="001B31D0"/>
    <w:rsid w:val="001B4E67"/>
    <w:rsid w:val="001C097C"/>
    <w:rsid w:val="001C7D0B"/>
    <w:rsid w:val="001D42CA"/>
    <w:rsid w:val="001E7A65"/>
    <w:rsid w:val="001E7B95"/>
    <w:rsid w:val="001F0659"/>
    <w:rsid w:val="001F107D"/>
    <w:rsid w:val="001F5483"/>
    <w:rsid w:val="001F5F20"/>
    <w:rsid w:val="002036A4"/>
    <w:rsid w:val="00212110"/>
    <w:rsid w:val="002128DC"/>
    <w:rsid w:val="00214911"/>
    <w:rsid w:val="0022345E"/>
    <w:rsid w:val="00223ACF"/>
    <w:rsid w:val="00233ABA"/>
    <w:rsid w:val="00252AB4"/>
    <w:rsid w:val="002609B6"/>
    <w:rsid w:val="00291EB7"/>
    <w:rsid w:val="00292D1C"/>
    <w:rsid w:val="002A0D33"/>
    <w:rsid w:val="002D2D95"/>
    <w:rsid w:val="002D5E6A"/>
    <w:rsid w:val="002E1300"/>
    <w:rsid w:val="002E2D6E"/>
    <w:rsid w:val="002F3459"/>
    <w:rsid w:val="002F627E"/>
    <w:rsid w:val="002F7298"/>
    <w:rsid w:val="00304B8B"/>
    <w:rsid w:val="003054DD"/>
    <w:rsid w:val="0030706B"/>
    <w:rsid w:val="003074A7"/>
    <w:rsid w:val="003125AE"/>
    <w:rsid w:val="003311A8"/>
    <w:rsid w:val="00337F38"/>
    <w:rsid w:val="003403C5"/>
    <w:rsid w:val="003460EF"/>
    <w:rsid w:val="0035667C"/>
    <w:rsid w:val="00362A84"/>
    <w:rsid w:val="0036562A"/>
    <w:rsid w:val="00372E6E"/>
    <w:rsid w:val="00377EDF"/>
    <w:rsid w:val="003932AC"/>
    <w:rsid w:val="003A3A3D"/>
    <w:rsid w:val="003A54CD"/>
    <w:rsid w:val="003B39DD"/>
    <w:rsid w:val="003B5AD1"/>
    <w:rsid w:val="003C67C8"/>
    <w:rsid w:val="003E51F0"/>
    <w:rsid w:val="003E5439"/>
    <w:rsid w:val="003E62BA"/>
    <w:rsid w:val="003F03E6"/>
    <w:rsid w:val="003F1509"/>
    <w:rsid w:val="00414878"/>
    <w:rsid w:val="00427C8A"/>
    <w:rsid w:val="00431A76"/>
    <w:rsid w:val="00433A99"/>
    <w:rsid w:val="0043648B"/>
    <w:rsid w:val="004507E5"/>
    <w:rsid w:val="0046520A"/>
    <w:rsid w:val="004717B7"/>
    <w:rsid w:val="00472B24"/>
    <w:rsid w:val="00483171"/>
    <w:rsid w:val="00485711"/>
    <w:rsid w:val="00490400"/>
    <w:rsid w:val="00492185"/>
    <w:rsid w:val="00493474"/>
    <w:rsid w:val="004A3EA8"/>
    <w:rsid w:val="004A445E"/>
    <w:rsid w:val="004A604B"/>
    <w:rsid w:val="004B6273"/>
    <w:rsid w:val="004E5D72"/>
    <w:rsid w:val="004E680C"/>
    <w:rsid w:val="004F32EE"/>
    <w:rsid w:val="004F4C3A"/>
    <w:rsid w:val="005068A5"/>
    <w:rsid w:val="005325D6"/>
    <w:rsid w:val="005373B5"/>
    <w:rsid w:val="00555BBA"/>
    <w:rsid w:val="00557377"/>
    <w:rsid w:val="00560E01"/>
    <w:rsid w:val="0057698B"/>
    <w:rsid w:val="00577EC5"/>
    <w:rsid w:val="00583E05"/>
    <w:rsid w:val="00585403"/>
    <w:rsid w:val="00592D06"/>
    <w:rsid w:val="00597CEF"/>
    <w:rsid w:val="005A61E1"/>
    <w:rsid w:val="005A6A2E"/>
    <w:rsid w:val="005A6E37"/>
    <w:rsid w:val="005B08B8"/>
    <w:rsid w:val="005C0562"/>
    <w:rsid w:val="005D5B7B"/>
    <w:rsid w:val="00601825"/>
    <w:rsid w:val="00612D31"/>
    <w:rsid w:val="00620E01"/>
    <w:rsid w:val="00626CB1"/>
    <w:rsid w:val="006307CF"/>
    <w:rsid w:val="006417BE"/>
    <w:rsid w:val="0064584F"/>
    <w:rsid w:val="00646A44"/>
    <w:rsid w:val="00646F87"/>
    <w:rsid w:val="006623B0"/>
    <w:rsid w:val="006730F3"/>
    <w:rsid w:val="00673EA8"/>
    <w:rsid w:val="00676C47"/>
    <w:rsid w:val="006812D2"/>
    <w:rsid w:val="006C1A2B"/>
    <w:rsid w:val="006C4245"/>
    <w:rsid w:val="006D3C9D"/>
    <w:rsid w:val="00705E8D"/>
    <w:rsid w:val="00706F1E"/>
    <w:rsid w:val="00710AF7"/>
    <w:rsid w:val="00711867"/>
    <w:rsid w:val="00714472"/>
    <w:rsid w:val="007166AD"/>
    <w:rsid w:val="00741416"/>
    <w:rsid w:val="007425A3"/>
    <w:rsid w:val="00742D72"/>
    <w:rsid w:val="007473F3"/>
    <w:rsid w:val="007601D6"/>
    <w:rsid w:val="007735F0"/>
    <w:rsid w:val="00775AEE"/>
    <w:rsid w:val="00776BDE"/>
    <w:rsid w:val="007A47A1"/>
    <w:rsid w:val="007A4FDD"/>
    <w:rsid w:val="007A5255"/>
    <w:rsid w:val="007B47F0"/>
    <w:rsid w:val="007C60A9"/>
    <w:rsid w:val="007D72C4"/>
    <w:rsid w:val="007E392C"/>
    <w:rsid w:val="007E5F4C"/>
    <w:rsid w:val="007F04D1"/>
    <w:rsid w:val="007F17AE"/>
    <w:rsid w:val="007F265E"/>
    <w:rsid w:val="007F2F8E"/>
    <w:rsid w:val="008030C7"/>
    <w:rsid w:val="00806BDD"/>
    <w:rsid w:val="0081263D"/>
    <w:rsid w:val="00826B5E"/>
    <w:rsid w:val="00831CB6"/>
    <w:rsid w:val="00836E74"/>
    <w:rsid w:val="00853BF9"/>
    <w:rsid w:val="00865FCE"/>
    <w:rsid w:val="00884F8B"/>
    <w:rsid w:val="00892F3A"/>
    <w:rsid w:val="0089313D"/>
    <w:rsid w:val="008A09C3"/>
    <w:rsid w:val="008A2652"/>
    <w:rsid w:val="008A5B50"/>
    <w:rsid w:val="008B239D"/>
    <w:rsid w:val="008B4EBF"/>
    <w:rsid w:val="008D12B7"/>
    <w:rsid w:val="008D5A3F"/>
    <w:rsid w:val="009049E3"/>
    <w:rsid w:val="0092049D"/>
    <w:rsid w:val="00921E33"/>
    <w:rsid w:val="00921EA6"/>
    <w:rsid w:val="00924909"/>
    <w:rsid w:val="00925F0C"/>
    <w:rsid w:val="0092653F"/>
    <w:rsid w:val="00930C2B"/>
    <w:rsid w:val="009416B9"/>
    <w:rsid w:val="00943F43"/>
    <w:rsid w:val="00945FDC"/>
    <w:rsid w:val="0095511D"/>
    <w:rsid w:val="00957E11"/>
    <w:rsid w:val="009675C6"/>
    <w:rsid w:val="00967DAB"/>
    <w:rsid w:val="009854FE"/>
    <w:rsid w:val="0099194C"/>
    <w:rsid w:val="009B633B"/>
    <w:rsid w:val="009B67E3"/>
    <w:rsid w:val="009D0BC7"/>
    <w:rsid w:val="009D2864"/>
    <w:rsid w:val="009E126E"/>
    <w:rsid w:val="009E6B23"/>
    <w:rsid w:val="009F07ED"/>
    <w:rsid w:val="009F0DED"/>
    <w:rsid w:val="009F1F7D"/>
    <w:rsid w:val="00A1493A"/>
    <w:rsid w:val="00A157A5"/>
    <w:rsid w:val="00A16CE2"/>
    <w:rsid w:val="00A43949"/>
    <w:rsid w:val="00A51805"/>
    <w:rsid w:val="00A51B36"/>
    <w:rsid w:val="00A540D9"/>
    <w:rsid w:val="00A54B7E"/>
    <w:rsid w:val="00A54F12"/>
    <w:rsid w:val="00A56AE2"/>
    <w:rsid w:val="00A617AD"/>
    <w:rsid w:val="00A753BC"/>
    <w:rsid w:val="00A77024"/>
    <w:rsid w:val="00A85897"/>
    <w:rsid w:val="00A95957"/>
    <w:rsid w:val="00AA7F8A"/>
    <w:rsid w:val="00AC5D57"/>
    <w:rsid w:val="00B15ED6"/>
    <w:rsid w:val="00B2412E"/>
    <w:rsid w:val="00B41496"/>
    <w:rsid w:val="00B446B0"/>
    <w:rsid w:val="00B452CA"/>
    <w:rsid w:val="00B57ACC"/>
    <w:rsid w:val="00B66920"/>
    <w:rsid w:val="00B70CF7"/>
    <w:rsid w:val="00B9762C"/>
    <w:rsid w:val="00BA135C"/>
    <w:rsid w:val="00BA6A95"/>
    <w:rsid w:val="00BD056D"/>
    <w:rsid w:val="00BD0FC6"/>
    <w:rsid w:val="00BD40B0"/>
    <w:rsid w:val="00BE1CB9"/>
    <w:rsid w:val="00BE3D19"/>
    <w:rsid w:val="00BE7467"/>
    <w:rsid w:val="00C12817"/>
    <w:rsid w:val="00C460F7"/>
    <w:rsid w:val="00C518CE"/>
    <w:rsid w:val="00C54F7E"/>
    <w:rsid w:val="00C762D6"/>
    <w:rsid w:val="00C839D0"/>
    <w:rsid w:val="00C91F5D"/>
    <w:rsid w:val="00C96B28"/>
    <w:rsid w:val="00CA2FB0"/>
    <w:rsid w:val="00CA3301"/>
    <w:rsid w:val="00CC6859"/>
    <w:rsid w:val="00CC6BAB"/>
    <w:rsid w:val="00CD2CF0"/>
    <w:rsid w:val="00CD6AB9"/>
    <w:rsid w:val="00CE1339"/>
    <w:rsid w:val="00CE6805"/>
    <w:rsid w:val="00D02F27"/>
    <w:rsid w:val="00D0316F"/>
    <w:rsid w:val="00D05A9D"/>
    <w:rsid w:val="00D126FC"/>
    <w:rsid w:val="00D2012F"/>
    <w:rsid w:val="00D30FED"/>
    <w:rsid w:val="00D32C84"/>
    <w:rsid w:val="00D42127"/>
    <w:rsid w:val="00D459DC"/>
    <w:rsid w:val="00D53330"/>
    <w:rsid w:val="00D56147"/>
    <w:rsid w:val="00D71C50"/>
    <w:rsid w:val="00D7748A"/>
    <w:rsid w:val="00D77B5F"/>
    <w:rsid w:val="00D8348C"/>
    <w:rsid w:val="00DA3617"/>
    <w:rsid w:val="00DB3657"/>
    <w:rsid w:val="00DB6498"/>
    <w:rsid w:val="00E00170"/>
    <w:rsid w:val="00E11CF6"/>
    <w:rsid w:val="00E321A0"/>
    <w:rsid w:val="00E329F4"/>
    <w:rsid w:val="00E43B99"/>
    <w:rsid w:val="00E50E3E"/>
    <w:rsid w:val="00E52D07"/>
    <w:rsid w:val="00E62AD2"/>
    <w:rsid w:val="00E72778"/>
    <w:rsid w:val="00EA37BD"/>
    <w:rsid w:val="00EB2332"/>
    <w:rsid w:val="00ED00A0"/>
    <w:rsid w:val="00ED54B7"/>
    <w:rsid w:val="00EE24BA"/>
    <w:rsid w:val="00F01ECC"/>
    <w:rsid w:val="00F0244B"/>
    <w:rsid w:val="00F056F4"/>
    <w:rsid w:val="00F10580"/>
    <w:rsid w:val="00F10E40"/>
    <w:rsid w:val="00F12330"/>
    <w:rsid w:val="00F254DE"/>
    <w:rsid w:val="00F4215A"/>
    <w:rsid w:val="00F42D17"/>
    <w:rsid w:val="00F45CF5"/>
    <w:rsid w:val="00F50147"/>
    <w:rsid w:val="00F64D8B"/>
    <w:rsid w:val="00F815C7"/>
    <w:rsid w:val="00F864CD"/>
    <w:rsid w:val="00F866C6"/>
    <w:rsid w:val="00F940AC"/>
    <w:rsid w:val="00FB71AA"/>
    <w:rsid w:val="00FE3BDF"/>
    <w:rsid w:val="00FE5072"/>
    <w:rsid w:val="00FE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9DC1C7-82EB-4CDB-B6A0-5919309A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4F"/>
  </w:style>
  <w:style w:type="paragraph" w:styleId="Heading2">
    <w:name w:val="heading 2"/>
    <w:basedOn w:val="Normal"/>
    <w:link w:val="Heading2Char"/>
    <w:uiPriority w:val="9"/>
    <w:qFormat/>
    <w:rsid w:val="00F12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7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0"/>
  </w:style>
  <w:style w:type="paragraph" w:styleId="Footer">
    <w:name w:val="footer"/>
    <w:basedOn w:val="Normal"/>
    <w:link w:val="FooterChar"/>
    <w:uiPriority w:val="99"/>
    <w:unhideWhenUsed/>
    <w:rsid w:val="001F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0"/>
  </w:style>
  <w:style w:type="paragraph" w:styleId="BodyText">
    <w:name w:val="Body Text"/>
    <w:basedOn w:val="Normal"/>
    <w:link w:val="BodyTextChar"/>
    <w:uiPriority w:val="1"/>
    <w:qFormat/>
    <w:rsid w:val="00EB233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B2332"/>
    <w:rPr>
      <w:rFonts w:ascii="Calibri Light" w:eastAsia="Calibri Light" w:hAnsi="Calibri Light" w:cs="Times New Roman"/>
    </w:rPr>
  </w:style>
  <w:style w:type="table" w:styleId="TableGrid">
    <w:name w:val="Table Grid"/>
    <w:basedOn w:val="TableNormal"/>
    <w:uiPriority w:val="39"/>
    <w:rsid w:val="00D7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21">
    <w:name w:val="Grid Table 1 Light - Accent 21"/>
    <w:basedOn w:val="TableNormal"/>
    <w:uiPriority w:val="46"/>
    <w:rsid w:val="00D77B5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21">
    <w:name w:val="List Table 1 Light - Accent 21"/>
    <w:basedOn w:val="TableNormal"/>
    <w:uiPriority w:val="46"/>
    <w:rsid w:val="00D77B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77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62A8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E680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80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E680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A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5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A2FB0"/>
    <w:pPr>
      <w:widowControl w:val="0"/>
      <w:autoSpaceDE w:val="0"/>
      <w:autoSpaceDN w:val="0"/>
      <w:spacing w:before="28" w:after="0" w:line="240" w:lineRule="auto"/>
      <w:ind w:left="112"/>
    </w:pPr>
    <w:rPr>
      <w:rFonts w:ascii="Calibri" w:eastAsia="Calibri" w:hAnsi="Calibri" w:cs="Calibri"/>
      <w:lang w:bidi="en-US"/>
    </w:rPr>
  </w:style>
  <w:style w:type="table" w:customStyle="1" w:styleId="GridTable4-Accent51">
    <w:name w:val="Grid Table 4 - Accent 51"/>
    <w:basedOn w:val="TableNormal"/>
    <w:uiPriority w:val="49"/>
    <w:rsid w:val="00F105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1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123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A3617"/>
    <w:rPr>
      <w:color w:val="0563C1" w:themeColor="hyperlink"/>
      <w:u w:val="single"/>
    </w:rPr>
  </w:style>
  <w:style w:type="table" w:customStyle="1" w:styleId="GridTable4-Accent110">
    <w:name w:val="Grid Table 4 - Accent 11"/>
    <w:basedOn w:val="TableNormal"/>
    <w:uiPriority w:val="49"/>
    <w:rsid w:val="004A3E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rsid w:val="005573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717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7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6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9954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23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003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F5F5F5"/>
                <w:right w:val="none" w:sz="0" w:space="0" w:color="auto"/>
              </w:divBdr>
              <w:divsChild>
                <w:div w:id="14907489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7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303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3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F5F5F5"/>
                <w:right w:val="none" w:sz="0" w:space="0" w:color="auto"/>
              </w:divBdr>
            </w:div>
          </w:divsChild>
        </w:div>
      </w:divsChild>
    </w:div>
    <w:div w:id="1499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nrd.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anrd.al/parlamenti-rural-shqiptar-2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27E7-F2A0-4F7A-BFA6-1C0CAC26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</dc:creator>
  <cp:keywords/>
  <dc:description/>
  <cp:lastModifiedBy>Evelina</cp:lastModifiedBy>
  <cp:revision>3</cp:revision>
  <cp:lastPrinted>2020-02-19T12:54:00Z</cp:lastPrinted>
  <dcterms:created xsi:type="dcterms:W3CDTF">2020-07-10T06:28:00Z</dcterms:created>
  <dcterms:modified xsi:type="dcterms:W3CDTF">2020-07-10T12:02:00Z</dcterms:modified>
</cp:coreProperties>
</file>