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957A8" w14:textId="49515AC6" w:rsid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CONTRACT NOTICE</w:t>
      </w:r>
    </w:p>
    <w:p w14:paraId="7C1102AA" w14:textId="77777777" w:rsidR="00835236" w:rsidRPr="00130D13" w:rsidRDefault="00835236" w:rsidP="006A26D3">
      <w:pPr>
        <w:widowControl w:val="0"/>
        <w:spacing w:after="0" w:line="240" w:lineRule="auto"/>
        <w:jc w:val="center"/>
        <w:rPr>
          <w:rFonts w:ascii="Times New Roman" w:eastAsia="Times New Roman" w:hAnsi="Times New Roman" w:cs="Times New Roman"/>
          <w:b/>
          <w:snapToGrid w:val="0"/>
          <w:sz w:val="28"/>
          <w:szCs w:val="28"/>
          <w:lang w:val="en-GB"/>
        </w:rPr>
      </w:pPr>
    </w:p>
    <w:p w14:paraId="77469745" w14:textId="4627CF11" w:rsid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 xml:space="preserve"> </w:t>
      </w:r>
      <w:r w:rsidR="00E85B68" w:rsidRPr="00E85B68">
        <w:rPr>
          <w:rFonts w:ascii="Times New Roman" w:eastAsia="Times New Roman" w:hAnsi="Times New Roman" w:cs="Times New Roman"/>
          <w:b/>
          <w:snapToGrid w:val="0"/>
          <w:sz w:val="24"/>
          <w:szCs w:val="24"/>
          <w:lang w:val="en-GB"/>
        </w:rPr>
        <w:t xml:space="preserve">Procedure: </w:t>
      </w:r>
      <w:r w:rsidR="00260CA5">
        <w:rPr>
          <w:rFonts w:ascii="Times New Roman" w:eastAsia="Times New Roman" w:hAnsi="Times New Roman" w:cs="Times New Roman"/>
          <w:bCs/>
          <w:snapToGrid w:val="0"/>
          <w:sz w:val="24"/>
          <w:szCs w:val="24"/>
          <w:lang w:val="en-GB"/>
        </w:rPr>
        <w:t>Simplified tender</w:t>
      </w:r>
      <w:r w:rsidR="00891FC5" w:rsidRPr="00891FC5">
        <w:rPr>
          <w:rFonts w:ascii="Times New Roman" w:eastAsia="Times New Roman" w:hAnsi="Times New Roman" w:cs="Times New Roman"/>
          <w:bCs/>
          <w:snapToGrid w:val="0"/>
          <w:sz w:val="24"/>
          <w:szCs w:val="24"/>
          <w:lang w:val="en-GB"/>
        </w:rPr>
        <w:t xml:space="preserve"> procedure</w:t>
      </w:r>
    </w:p>
    <w:p w14:paraId="4A15392B" w14:textId="0F2AE964" w:rsidR="00130D13" w:rsidRP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00E85B68">
        <w:rPr>
          <w:rFonts w:ascii="Times New Roman" w:eastAsia="Times New Roman" w:hAnsi="Times New Roman" w:cs="Times New Roman"/>
          <w:b/>
          <w:snapToGrid w:val="0"/>
          <w:sz w:val="24"/>
          <w:szCs w:val="24"/>
          <w:lang w:val="en-GB"/>
        </w:rPr>
        <w:t>Contract t</w:t>
      </w:r>
      <w:r w:rsidRPr="00130D13">
        <w:rPr>
          <w:rFonts w:ascii="Times New Roman" w:eastAsia="Times New Roman" w:hAnsi="Times New Roman" w:cs="Times New Roman"/>
          <w:b/>
          <w:snapToGrid w:val="0"/>
          <w:sz w:val="24"/>
          <w:szCs w:val="24"/>
          <w:lang w:val="en-GB"/>
        </w:rPr>
        <w:t xml:space="preserve">itle: </w:t>
      </w:r>
      <w:r w:rsidR="009975A2" w:rsidRPr="009975A2">
        <w:rPr>
          <w:rFonts w:ascii="Times New Roman" w:eastAsia="Times New Roman" w:hAnsi="Times New Roman" w:cs="Times New Roman"/>
          <w:bCs/>
          <w:snapToGrid w:val="0"/>
          <w:sz w:val="24"/>
          <w:szCs w:val="24"/>
          <w:lang w:val="en-GB"/>
        </w:rPr>
        <w:t>Service contract for the provision of provision of technical assistance and technical equipments for the Albanian Network for Rural Development (ANRD)”</w:t>
      </w:r>
      <w:r w:rsidR="00797EF5" w:rsidRPr="00797EF5">
        <w:rPr>
          <w:rFonts w:ascii="Times New Roman" w:eastAsia="Times New Roman" w:hAnsi="Times New Roman" w:cs="Times New Roman"/>
          <w:sz w:val="24"/>
          <w:szCs w:val="24"/>
        </w:rPr>
        <w:t xml:space="preserve"> </w:t>
      </w:r>
      <w:r w:rsidR="00797EF5" w:rsidRPr="00797EF5">
        <w:rPr>
          <w:rFonts w:ascii="Times New Roman" w:eastAsia="Times New Roman" w:hAnsi="Times New Roman" w:cs="Times New Roman"/>
          <w:color w:val="000000"/>
          <w:sz w:val="24"/>
          <w:szCs w:val="24"/>
        </w:rPr>
        <w:t xml:space="preserve"> </w:t>
      </w:r>
    </w:p>
    <w:p w14:paraId="4B342493" w14:textId="3BD9E3CD" w:rsidR="00E85B68" w:rsidRDefault="00797EF5" w:rsidP="00835236">
      <w:pPr>
        <w:widowControl w:val="0"/>
        <w:spacing w:before="100" w:after="100" w:line="240" w:lineRule="auto"/>
        <w:jc w:val="both"/>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3</w:t>
      </w:r>
      <w:r w:rsidR="00433920">
        <w:rPr>
          <w:rFonts w:ascii="Times New Roman" w:eastAsia="Times New Roman" w:hAnsi="Times New Roman" w:cs="Times New Roman"/>
          <w:b/>
          <w:snapToGrid w:val="0"/>
          <w:sz w:val="24"/>
          <w:szCs w:val="24"/>
          <w:lang w:val="en-GB"/>
        </w:rPr>
        <w:t xml:space="preserve">.  </w:t>
      </w:r>
      <w:r w:rsidR="00E85B68" w:rsidRPr="00E85B68">
        <w:rPr>
          <w:rFonts w:ascii="Times New Roman" w:eastAsia="Times New Roman" w:hAnsi="Times New Roman" w:cs="Times New Roman"/>
          <w:b/>
          <w:snapToGrid w:val="0"/>
          <w:sz w:val="24"/>
          <w:szCs w:val="24"/>
          <w:lang w:val="en-GB"/>
        </w:rPr>
        <w:t xml:space="preserve">Financed from: </w:t>
      </w:r>
      <w:r w:rsidR="00E85B68">
        <w:rPr>
          <w:rFonts w:ascii="Times New Roman" w:eastAsia="Times New Roman" w:hAnsi="Times New Roman" w:cs="Times New Roman"/>
          <w:bCs/>
          <w:snapToGrid w:val="0"/>
          <w:sz w:val="24"/>
          <w:szCs w:val="24"/>
          <w:lang w:val="en-GB"/>
        </w:rPr>
        <w:t>European Commission</w:t>
      </w:r>
    </w:p>
    <w:p w14:paraId="2B3F0ED9" w14:textId="7ABADFF8" w:rsidR="00130D13" w:rsidRDefault="00E85B68" w:rsidP="00835236">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 xml:space="preserve">4.  </w:t>
      </w:r>
      <w:r w:rsidR="00433920">
        <w:rPr>
          <w:rFonts w:ascii="Times New Roman" w:eastAsia="Times New Roman" w:hAnsi="Times New Roman" w:cs="Times New Roman"/>
          <w:b/>
          <w:snapToGrid w:val="0"/>
          <w:sz w:val="24"/>
          <w:szCs w:val="24"/>
          <w:lang w:val="en-GB"/>
        </w:rPr>
        <w:t>Contracting A</w:t>
      </w:r>
      <w:r w:rsidR="00130D13" w:rsidRPr="00130D13">
        <w:rPr>
          <w:rFonts w:ascii="Times New Roman" w:eastAsia="Times New Roman" w:hAnsi="Times New Roman" w:cs="Times New Roman"/>
          <w:b/>
          <w:snapToGrid w:val="0"/>
          <w:sz w:val="24"/>
          <w:szCs w:val="24"/>
          <w:lang w:val="en-GB"/>
        </w:rPr>
        <w:t xml:space="preserve">uthority: </w:t>
      </w:r>
      <w:r w:rsidR="00ED1EB0" w:rsidRPr="00ED1EB0">
        <w:rPr>
          <w:rFonts w:ascii="Times New Roman" w:eastAsia="Times New Roman" w:hAnsi="Times New Roman" w:cs="Times New Roman"/>
          <w:i/>
          <w:snapToGrid w:val="0"/>
          <w:sz w:val="24"/>
          <w:szCs w:val="24"/>
          <w:lang w:val="en-GB"/>
        </w:rPr>
        <w:t>Albanian Network for Rural Development (ANRD)</w:t>
      </w:r>
      <w:r w:rsidR="00130D13" w:rsidRPr="00130D13">
        <w:rPr>
          <w:rFonts w:ascii="Times New Roman" w:eastAsia="Times New Roman" w:hAnsi="Times New Roman" w:cs="Times New Roman"/>
          <w:i/>
          <w:snapToGrid w:val="0"/>
          <w:sz w:val="24"/>
          <w:szCs w:val="24"/>
          <w:lang w:val="en-GB"/>
        </w:rPr>
        <w:t>.</w:t>
      </w:r>
    </w:p>
    <w:p w14:paraId="287C7288" w14:textId="54D2AB9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6704"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25DD"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" o:allowincell="f" strokecolor="#d4d4d4" strokeweight="1.75pt">
                <v:shadow on="t" origin="-.5,-.5" offset="0,-1pt"/>
              </v:line>
            </w:pict>
          </mc:Fallback>
        </mc:AlternateContent>
      </w:r>
    </w:p>
    <w:p w14:paraId="494294D6" w14:textId="02296E2A" w:rsidR="00130D13" w:rsidRPr="00130D13" w:rsidRDefault="00130D13" w:rsidP="006A26D3">
      <w:pPr>
        <w:widowControl w:val="0"/>
        <w:spacing w:after="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 xml:space="preserve"> SPECIFICATION</w:t>
      </w:r>
    </w:p>
    <w:p w14:paraId="1A54AFE2" w14:textId="059321AF" w:rsidR="00130D13" w:rsidRPr="006A26D3" w:rsidRDefault="00871859" w:rsidP="006A26D3">
      <w:pPr>
        <w:widowControl w:val="0"/>
        <w:spacing w:after="0" w:line="240" w:lineRule="auto"/>
        <w:outlineLvl w:val="0"/>
        <w:rPr>
          <w:rFonts w:ascii="Times New Roman" w:eastAsia="Times New Roman" w:hAnsi="Times New Roman" w:cs="Times New Roman"/>
          <w:b/>
          <w:snapToGrid w:val="0"/>
          <w:sz w:val="12"/>
          <w:szCs w:val="12"/>
          <w:lang w:val="en-GB"/>
        </w:rPr>
      </w:pPr>
      <w:r w:rsidRPr="006A26D3">
        <w:rPr>
          <w:rFonts w:ascii="Times New Roman" w:eastAsia="Times New Roman" w:hAnsi="Times New Roman" w:cs="Times New Roman"/>
          <w:b/>
          <w:snapToGrid w:val="0"/>
          <w:sz w:val="12"/>
          <w:szCs w:val="12"/>
          <w:lang w:val="en-GB"/>
        </w:rPr>
        <w:t xml:space="preserve"> </w:t>
      </w:r>
    </w:p>
    <w:p w14:paraId="12C6B831" w14:textId="705FB57B" w:rsidR="00891FC5" w:rsidRDefault="00891FC5" w:rsidP="00891FC5">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5. Nature of contract: </w:t>
      </w:r>
      <w:r>
        <w:rPr>
          <w:rFonts w:ascii="Times New Roman" w:eastAsia="Times New Roman" w:hAnsi="Times New Roman" w:cs="Times New Roman"/>
          <w:snapToGrid w:val="0"/>
          <w:sz w:val="24"/>
          <w:szCs w:val="24"/>
          <w:lang w:val="en-GB"/>
        </w:rPr>
        <w:t xml:space="preserve"> Global based </w:t>
      </w:r>
    </w:p>
    <w:p w14:paraId="5FF1EE8B" w14:textId="41CF070C" w:rsidR="000C18A8" w:rsidRPr="00835236" w:rsidRDefault="00891FC5" w:rsidP="00835236">
      <w:pPr>
        <w:jc w:val="both"/>
        <w:rPr>
          <w:rFonts w:ascii="Times New Roman" w:hAnsi="Times New Roman" w:cs="Times New Roman"/>
          <w:sz w:val="24"/>
          <w:szCs w:val="24"/>
        </w:rPr>
      </w:pPr>
      <w:r>
        <w:rPr>
          <w:rFonts w:ascii="Times New Roman" w:hAnsi="Times New Roman" w:cs="Times New Roman"/>
          <w:b/>
          <w:snapToGrid w:val="0"/>
          <w:sz w:val="24"/>
          <w:szCs w:val="24"/>
          <w:lang w:val="en-GB"/>
        </w:rPr>
        <w:t>6</w:t>
      </w:r>
      <w:r w:rsidR="00835236">
        <w:rPr>
          <w:rFonts w:ascii="Times New Roman" w:hAnsi="Times New Roman" w:cs="Times New Roman"/>
          <w:b/>
          <w:snapToGrid w:val="0"/>
          <w:sz w:val="24"/>
          <w:szCs w:val="24"/>
          <w:lang w:val="en-GB"/>
        </w:rPr>
        <w:t xml:space="preserve">. </w:t>
      </w:r>
      <w:r w:rsidR="00871859">
        <w:rPr>
          <w:rFonts w:ascii="Times New Roman" w:hAnsi="Times New Roman" w:cs="Times New Roman"/>
          <w:b/>
          <w:snapToGrid w:val="0"/>
          <w:sz w:val="24"/>
          <w:szCs w:val="24"/>
          <w:lang w:val="en-GB"/>
        </w:rPr>
        <w:t>D</w:t>
      </w:r>
      <w:r w:rsidR="00130D13" w:rsidRPr="00835236">
        <w:rPr>
          <w:rFonts w:ascii="Times New Roman" w:hAnsi="Times New Roman" w:cs="Times New Roman"/>
          <w:b/>
          <w:snapToGrid w:val="0"/>
          <w:sz w:val="24"/>
          <w:szCs w:val="24"/>
          <w:lang w:val="en-GB"/>
        </w:rPr>
        <w:t xml:space="preserve">escription: </w:t>
      </w:r>
      <w:r w:rsidR="00797EF5" w:rsidRPr="00835236">
        <w:rPr>
          <w:rFonts w:ascii="Times New Roman" w:hAnsi="Times New Roman" w:cs="Times New Roman"/>
          <w:color w:val="252525"/>
          <w:sz w:val="24"/>
          <w:szCs w:val="24"/>
        </w:rPr>
        <w:t xml:space="preserve"> </w:t>
      </w:r>
      <w:bookmarkStart w:id="0" w:name="_Hlk135751964"/>
      <w:r w:rsidR="00ED1EB0">
        <w:rPr>
          <w:rFonts w:ascii="Times New Roman" w:hAnsi="Times New Roman" w:cs="Times New Roman"/>
          <w:sz w:val="24"/>
          <w:szCs w:val="24"/>
        </w:rPr>
        <w:t>ANRD</w:t>
      </w:r>
      <w:r w:rsidR="00DD6CFA" w:rsidRPr="00835236">
        <w:rPr>
          <w:rFonts w:ascii="Times New Roman" w:hAnsi="Times New Roman" w:cs="Times New Roman"/>
          <w:sz w:val="24"/>
          <w:szCs w:val="24"/>
        </w:rPr>
        <w:t xml:space="preserve"> is seeking for a local qualified </w:t>
      </w:r>
      <w:r>
        <w:rPr>
          <w:rFonts w:ascii="Times New Roman" w:hAnsi="Times New Roman" w:cs="Times New Roman"/>
          <w:sz w:val="24"/>
          <w:szCs w:val="24"/>
        </w:rPr>
        <w:t>service provider</w:t>
      </w:r>
      <w:r w:rsidR="00DD6CFA" w:rsidRPr="00835236">
        <w:rPr>
          <w:rFonts w:ascii="Times New Roman" w:hAnsi="Times New Roman" w:cs="Times New Roman"/>
          <w:sz w:val="24"/>
          <w:szCs w:val="24"/>
        </w:rPr>
        <w:t xml:space="preserve"> to conclude a </w:t>
      </w:r>
      <w:r>
        <w:rPr>
          <w:rFonts w:ascii="Times New Roman" w:hAnsi="Times New Roman" w:cs="Times New Roman"/>
          <w:sz w:val="24"/>
          <w:szCs w:val="24"/>
        </w:rPr>
        <w:t xml:space="preserve">service contract </w:t>
      </w:r>
      <w:r w:rsidR="00A04ACF" w:rsidRPr="00A04ACF">
        <w:rPr>
          <w:rFonts w:ascii="Times New Roman" w:hAnsi="Times New Roman" w:cs="Times New Roman"/>
          <w:sz w:val="24"/>
          <w:szCs w:val="24"/>
        </w:rPr>
        <w:t>for technical equipment and technical services</w:t>
      </w:r>
      <w:r w:rsidR="00DD6CFA" w:rsidRPr="00835236">
        <w:rPr>
          <w:rFonts w:ascii="Times New Roman" w:hAnsi="Times New Roman" w:cs="Times New Roman"/>
          <w:sz w:val="24"/>
          <w:szCs w:val="24"/>
        </w:rPr>
        <w:t xml:space="preserve">. The successful </w:t>
      </w:r>
      <w:r>
        <w:rPr>
          <w:rFonts w:ascii="Times New Roman" w:hAnsi="Times New Roman" w:cs="Times New Roman"/>
          <w:sz w:val="24"/>
          <w:szCs w:val="24"/>
        </w:rPr>
        <w:t xml:space="preserve">tenderer </w:t>
      </w:r>
      <w:r w:rsidR="00DD6CFA" w:rsidRPr="00835236">
        <w:rPr>
          <w:rFonts w:ascii="Times New Roman" w:hAnsi="Times New Roman" w:cs="Times New Roman"/>
          <w:sz w:val="24"/>
          <w:szCs w:val="24"/>
        </w:rPr>
        <w:t xml:space="preserve">shall provide full, prompt, and accurate </w:t>
      </w:r>
      <w:r w:rsidR="005C0916">
        <w:rPr>
          <w:rFonts w:ascii="Times New Roman" w:hAnsi="Times New Roman" w:cs="Times New Roman"/>
          <w:sz w:val="24"/>
          <w:szCs w:val="24"/>
        </w:rPr>
        <w:t xml:space="preserve">technical </w:t>
      </w:r>
      <w:r w:rsidR="00ED1EB0">
        <w:rPr>
          <w:rFonts w:ascii="Times New Roman" w:hAnsi="Times New Roman" w:cs="Times New Roman"/>
          <w:sz w:val="24"/>
          <w:szCs w:val="24"/>
        </w:rPr>
        <w:t xml:space="preserve">services </w:t>
      </w:r>
      <w:r w:rsidR="00DD6CFA" w:rsidRPr="00835236">
        <w:rPr>
          <w:rFonts w:ascii="Times New Roman" w:hAnsi="Times New Roman" w:cs="Times New Roman"/>
          <w:sz w:val="24"/>
          <w:szCs w:val="24"/>
        </w:rPr>
        <w:t>following the principle of cost effectiveness</w:t>
      </w:r>
      <w:r w:rsidR="00835236">
        <w:rPr>
          <w:rFonts w:ascii="Times New Roman" w:hAnsi="Times New Roman" w:cs="Times New Roman"/>
          <w:sz w:val="24"/>
          <w:szCs w:val="24"/>
        </w:rPr>
        <w:t xml:space="preserve">. A detailed description in regard is provided </w:t>
      </w:r>
      <w:r w:rsidR="00ED1EB0">
        <w:rPr>
          <w:rFonts w:ascii="Times New Roman" w:hAnsi="Times New Roman" w:cs="Times New Roman"/>
          <w:sz w:val="24"/>
          <w:szCs w:val="24"/>
        </w:rPr>
        <w:t>in</w:t>
      </w:r>
      <w:r w:rsidR="00835236">
        <w:rPr>
          <w:rFonts w:ascii="Times New Roman" w:hAnsi="Times New Roman" w:cs="Times New Roman"/>
          <w:sz w:val="24"/>
          <w:szCs w:val="24"/>
        </w:rPr>
        <w:t xml:space="preserve"> the Terms of Reference</w:t>
      </w:r>
      <w:bookmarkEnd w:id="0"/>
      <w:r w:rsidR="00835236">
        <w:rPr>
          <w:rFonts w:ascii="Times New Roman" w:hAnsi="Times New Roman" w:cs="Times New Roman"/>
          <w:sz w:val="24"/>
          <w:szCs w:val="24"/>
        </w:rPr>
        <w:t>.</w:t>
      </w:r>
    </w:p>
    <w:p w14:paraId="2A38116D" w14:textId="5D12A21D" w:rsidR="00130D13" w:rsidRDefault="00891FC5" w:rsidP="006A26D3">
      <w:pPr>
        <w:pStyle w:val="TableParagraph"/>
        <w:spacing w:line="273" w:lineRule="auto"/>
        <w:ind w:left="0"/>
        <w:jc w:val="both"/>
        <w:rPr>
          <w:snapToGrid w:val="0"/>
          <w:sz w:val="24"/>
          <w:szCs w:val="24"/>
          <w:lang w:val="en-GB"/>
        </w:rPr>
      </w:pPr>
      <w:r>
        <w:rPr>
          <w:b/>
          <w:snapToGrid w:val="0"/>
          <w:sz w:val="24"/>
          <w:szCs w:val="24"/>
          <w:lang w:val="en-GB"/>
        </w:rPr>
        <w:t>7</w:t>
      </w:r>
      <w:r w:rsidR="005E5A55" w:rsidRPr="00835236">
        <w:rPr>
          <w:b/>
          <w:snapToGrid w:val="0"/>
          <w:sz w:val="24"/>
          <w:szCs w:val="24"/>
          <w:lang w:val="en-GB"/>
        </w:rPr>
        <w:t xml:space="preserve">. </w:t>
      </w:r>
      <w:r w:rsidR="00130D13" w:rsidRPr="00835236">
        <w:rPr>
          <w:b/>
          <w:snapToGrid w:val="0"/>
          <w:sz w:val="24"/>
          <w:szCs w:val="24"/>
          <w:lang w:val="en-GB"/>
        </w:rPr>
        <w:t xml:space="preserve">Number and titles of lots: </w:t>
      </w:r>
      <w:r w:rsidR="00130D13" w:rsidRPr="00835236">
        <w:rPr>
          <w:snapToGrid w:val="0"/>
          <w:sz w:val="24"/>
          <w:szCs w:val="24"/>
          <w:lang w:val="en-GB"/>
        </w:rPr>
        <w:t xml:space="preserve"> Sole lot</w:t>
      </w:r>
    </w:p>
    <w:p w14:paraId="44015252" w14:textId="77777777" w:rsidR="00130D13" w:rsidRPr="00130D13" w:rsidRDefault="00130D13" w:rsidP="00C8725E">
      <w:pPr>
        <w:widowControl w:val="0"/>
        <w:spacing w:after="0" w:line="240" w:lineRule="auto"/>
        <w:ind w:right="360"/>
        <w:jc w:val="both"/>
        <w:rPr>
          <w:rFonts w:ascii="Times New Roman" w:eastAsia="Times New Roman" w:hAnsi="Times New Roman" w:cs="Times New Roman"/>
          <w:snapToGrid w:val="0"/>
          <w:lang w:val="en-GB"/>
        </w:rPr>
      </w:pPr>
      <w:r w:rsidRPr="00D465BD">
        <w:rPr>
          <w:rFonts w:ascii="Times New Roman" w:eastAsia="Times New Roman" w:hAnsi="Times New Roman" w:cs="Times New Roman"/>
          <w:noProof/>
          <w:highlight w:val="yellow"/>
        </w:rPr>
        <mc:AlternateContent>
          <mc:Choice Requires="wps">
            <w:drawing>
              <wp:anchor distT="0" distB="0" distL="114300" distR="114300" simplePos="0" relativeHeight="251657728"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91CA"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3BEC0E7E" w:rsidR="00130D13" w:rsidRPr="00130D13" w:rsidRDefault="00891FC5"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835236">
        <w:rPr>
          <w:rFonts w:ascii="Times New Roman" w:eastAsia="Arial" w:hAnsi="Times New Roman" w:cs="Times New Roman"/>
          <w:color w:val="000000"/>
          <w:sz w:val="24"/>
          <w:szCs w:val="24"/>
        </w:rPr>
        <w:t>duly registered local legal entities exercising this kind of activity.</w:t>
      </w:r>
    </w:p>
    <w:p w14:paraId="7B3F29D2" w14:textId="1FEED3AC" w:rsidR="00ED1EB0" w:rsidRDefault="00334316" w:rsidP="00130D13">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680" behindDoc="0" locked="0" layoutInCell="0" allowOverlap="1" wp14:anchorId="732E421C" wp14:editId="70BE2E08">
                <wp:simplePos x="0" y="0"/>
                <wp:positionH relativeFrom="column">
                  <wp:posOffset>57150</wp:posOffset>
                </wp:positionH>
                <wp:positionV relativeFrom="paragraph">
                  <wp:posOffset>122555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80B2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5pt" to="47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" o:allowincell="f" strokecolor="#d4d4d4" strokeweight="1.75pt">
                <v:shadow on="t" origin="-.5,-.5" offset="0,-1pt"/>
              </v:line>
            </w:pict>
          </mc:Fallback>
        </mc:AlternateContent>
      </w:r>
    </w:p>
    <w:p w14:paraId="12B31788" w14:textId="1F2D1798" w:rsidR="00130D13" w:rsidRPr="00130D13" w:rsidRDefault="00130D13" w:rsidP="006A26D3">
      <w:pPr>
        <w:keepNext/>
        <w:widowControl w:val="0"/>
        <w:spacing w:after="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128BB0AA" w:rsidR="00433920" w:rsidRDefault="00871859"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0</w:t>
      </w:r>
      <w:r w:rsidR="00130D13" w:rsidRPr="00130D13">
        <w:rPr>
          <w:rFonts w:ascii="Times New Roman" w:eastAsia="Times New Roman" w:hAnsi="Times New Roman" w:cs="Times New Roman"/>
          <w:b/>
          <w:snapToGrid w:val="0"/>
          <w:sz w:val="24"/>
          <w:szCs w:val="24"/>
          <w:lang w:val="en-GB"/>
        </w:rPr>
        <w:t xml:space="preserve">. Provisional commencement of the </w:t>
      </w:r>
      <w:r w:rsidR="00835236">
        <w:rPr>
          <w:rFonts w:ascii="Times New Roman" w:eastAsia="Times New Roman" w:hAnsi="Times New Roman" w:cs="Times New Roman"/>
          <w:b/>
          <w:snapToGrid w:val="0"/>
          <w:sz w:val="24"/>
          <w:szCs w:val="24"/>
          <w:lang w:val="en-GB"/>
        </w:rPr>
        <w:t>framework contract</w:t>
      </w:r>
      <w:r w:rsidR="00130D13" w:rsidRPr="00017B8F">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snapToGrid w:val="0"/>
          <w:sz w:val="24"/>
          <w:szCs w:val="24"/>
          <w:lang w:val="en-GB"/>
        </w:rPr>
        <w:t xml:space="preserve"> </w:t>
      </w:r>
      <w:r w:rsidR="00EC1FB0">
        <w:rPr>
          <w:rFonts w:ascii="Times New Roman" w:eastAsia="Times New Roman" w:hAnsi="Times New Roman" w:cs="Times New Roman"/>
          <w:snapToGrid w:val="0"/>
          <w:sz w:val="24"/>
          <w:szCs w:val="24"/>
          <w:lang w:val="en-GB"/>
        </w:rPr>
        <w:t>September 20</w:t>
      </w:r>
      <w:r w:rsidR="00B4733C">
        <w:rPr>
          <w:rFonts w:ascii="Times New Roman" w:eastAsia="Times New Roman" w:hAnsi="Times New Roman" w:cs="Times New Roman"/>
          <w:snapToGrid w:val="0"/>
          <w:sz w:val="24"/>
          <w:szCs w:val="24"/>
          <w:lang w:val="en-GB"/>
        </w:rPr>
        <w:t>,</w:t>
      </w:r>
      <w:r w:rsidR="003F2DAB">
        <w:rPr>
          <w:rFonts w:ascii="Times New Roman" w:eastAsia="Times New Roman" w:hAnsi="Times New Roman" w:cs="Times New Roman"/>
          <w:snapToGrid w:val="0"/>
          <w:sz w:val="24"/>
          <w:szCs w:val="24"/>
          <w:lang w:val="en-GB"/>
        </w:rPr>
        <w:t xml:space="preserve"> </w:t>
      </w:r>
      <w:r w:rsidR="00835236" w:rsidRPr="003F2DAB">
        <w:rPr>
          <w:rFonts w:ascii="Times New Roman" w:eastAsia="Times New Roman" w:hAnsi="Times New Roman" w:cs="Times New Roman"/>
          <w:color w:val="262626"/>
          <w:sz w:val="24"/>
          <w:szCs w:val="24"/>
          <w:lang w:val="sq-AL"/>
        </w:rPr>
        <w:t>202</w:t>
      </w:r>
      <w:r w:rsidR="00B4733C">
        <w:rPr>
          <w:rFonts w:ascii="Times New Roman" w:eastAsia="Times New Roman" w:hAnsi="Times New Roman" w:cs="Times New Roman"/>
          <w:color w:val="262626"/>
          <w:sz w:val="24"/>
          <w:szCs w:val="24"/>
          <w:lang w:val="sq-AL"/>
        </w:rPr>
        <w:t>4</w:t>
      </w:r>
      <w:r w:rsidR="00130D13" w:rsidRPr="00017B8F">
        <w:rPr>
          <w:rFonts w:ascii="Times New Roman" w:eastAsia="Times New Roman" w:hAnsi="Times New Roman" w:cs="Times New Roman"/>
          <w:color w:val="262626"/>
          <w:sz w:val="24"/>
          <w:szCs w:val="24"/>
          <w:lang w:val="sq-AL"/>
        </w:rPr>
        <w:t>.</w:t>
      </w:r>
    </w:p>
    <w:p w14:paraId="72077D23" w14:textId="77777777" w:rsidR="00130D13" w:rsidRPr="006A26D3" w:rsidRDefault="00130D13" w:rsidP="00130D13">
      <w:pPr>
        <w:spacing w:after="0" w:line="240" w:lineRule="auto"/>
        <w:rPr>
          <w:rFonts w:ascii="Times New Roman" w:eastAsia="Times New Roman" w:hAnsi="Times New Roman" w:cs="Times New Roman"/>
          <w:i/>
          <w:snapToGrid w:val="0"/>
          <w:sz w:val="12"/>
          <w:szCs w:val="12"/>
          <w:lang w:val="en-GB"/>
        </w:rPr>
      </w:pPr>
    </w:p>
    <w:p w14:paraId="1687C37C" w14:textId="05C84635" w:rsidR="00835236" w:rsidRDefault="00871859" w:rsidP="0083523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1</w:t>
      </w:r>
      <w:r w:rsidR="00130D13" w:rsidRPr="00130D13">
        <w:rPr>
          <w:rFonts w:ascii="Times New Roman" w:eastAsia="Times New Roman" w:hAnsi="Times New Roman" w:cs="Times New Roman"/>
          <w:b/>
          <w:snapToGrid w:val="0"/>
          <w:sz w:val="24"/>
          <w:szCs w:val="24"/>
          <w:lang w:val="en-GB"/>
        </w:rPr>
        <w:t xml:space="preserve">. </w:t>
      </w:r>
      <w:bookmarkStart w:id="1" w:name="_Hlk134442063"/>
      <w:r w:rsidR="00835236">
        <w:rPr>
          <w:rFonts w:ascii="Times New Roman" w:eastAsia="Times New Roman" w:hAnsi="Times New Roman" w:cs="Times New Roman"/>
          <w:b/>
          <w:snapToGrid w:val="0"/>
          <w:sz w:val="24"/>
          <w:szCs w:val="24"/>
          <w:lang w:val="en-GB"/>
        </w:rPr>
        <w:t>Duration of the framework contract</w:t>
      </w:r>
      <w:bookmarkEnd w:id="1"/>
      <w:r w:rsidR="00130D13" w:rsidRPr="00130D13">
        <w:rPr>
          <w:rFonts w:ascii="Times New Roman" w:eastAsia="Times New Roman" w:hAnsi="Times New Roman" w:cs="Times New Roman"/>
          <w:snapToGrid w:val="0"/>
          <w:sz w:val="24"/>
          <w:szCs w:val="24"/>
          <w:lang w:val="en-GB"/>
        </w:rPr>
        <w:t>:</w:t>
      </w:r>
      <w:r w:rsidR="008840B2" w:rsidRPr="008840B2">
        <w:rPr>
          <w:rFonts w:ascii="Arial" w:eastAsia="Arial" w:hAnsi="Arial" w:cs="Arial"/>
          <w:color w:val="000000"/>
        </w:rPr>
        <w:t xml:space="preserve"> </w:t>
      </w:r>
      <w:bookmarkStart w:id="2" w:name="_Hlk134442075"/>
      <w:r w:rsidR="00B4733C">
        <w:rPr>
          <w:rFonts w:ascii="Times New Roman" w:eastAsia="Times New Roman" w:hAnsi="Times New Roman" w:cs="Times New Roman"/>
          <w:color w:val="000000"/>
          <w:sz w:val="24"/>
          <w:szCs w:val="24"/>
        </w:rPr>
        <w:t>Two</w:t>
      </w:r>
      <w:r w:rsidR="00835236">
        <w:rPr>
          <w:rFonts w:ascii="Times New Roman" w:eastAsia="Times New Roman" w:hAnsi="Times New Roman" w:cs="Times New Roman"/>
          <w:color w:val="000000"/>
          <w:sz w:val="24"/>
          <w:szCs w:val="24"/>
        </w:rPr>
        <w:t xml:space="preserve"> year</w:t>
      </w:r>
      <w:r w:rsidR="00B4733C">
        <w:rPr>
          <w:rFonts w:ascii="Times New Roman" w:eastAsia="Times New Roman" w:hAnsi="Times New Roman" w:cs="Times New Roman"/>
          <w:color w:val="000000"/>
          <w:sz w:val="24"/>
          <w:szCs w:val="24"/>
        </w:rPr>
        <w:t>s</w:t>
      </w:r>
      <w:r w:rsidR="00835236">
        <w:rPr>
          <w:rFonts w:ascii="Times New Roman" w:eastAsia="Times New Roman" w:hAnsi="Times New Roman" w:cs="Times New Roman"/>
          <w:color w:val="000000"/>
          <w:sz w:val="24"/>
          <w:szCs w:val="24"/>
        </w:rPr>
        <w:t xml:space="preserve"> with the possibility of </w:t>
      </w:r>
      <w:r w:rsidR="00835236">
        <w:rPr>
          <w:rFonts w:ascii="Times New Roman" w:eastAsia="Times New Roman" w:hAnsi="Times New Roman" w:cs="Times New Roman"/>
          <w:sz w:val="24"/>
          <w:szCs w:val="24"/>
        </w:rPr>
        <w:t>extension</w:t>
      </w:r>
      <w:r w:rsidR="00835236">
        <w:rPr>
          <w:rFonts w:ascii="Times New Roman" w:eastAsia="Times New Roman" w:hAnsi="Times New Roman" w:cs="Times New Roman"/>
          <w:color w:val="000000"/>
          <w:sz w:val="24"/>
          <w:szCs w:val="24"/>
        </w:rPr>
        <w:t xml:space="preserve"> </w:t>
      </w:r>
      <w:bookmarkEnd w:id="2"/>
    </w:p>
    <w:p w14:paraId="4794E9A0" w14:textId="7956A928" w:rsidR="00D63427" w:rsidRPr="00433920" w:rsidRDefault="00130D13" w:rsidP="00D2076F">
      <w:pPr>
        <w:widowControl w:val="0"/>
        <w:spacing w:after="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638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" o:allowincell="f" strokecolor="#d4d4d4" strokeweight="1.75pt">
                <v:shadow on="t" origin="-.5,-.5" offset="0,-1pt"/>
              </v:line>
            </w:pict>
          </mc:Fallback>
        </mc:AlternateContent>
      </w:r>
    </w:p>
    <w:p w14:paraId="36D36722" w14:textId="77777777" w:rsidR="00D63427" w:rsidRPr="006A26D3" w:rsidRDefault="00D63427" w:rsidP="00D2076F">
      <w:pPr>
        <w:widowControl w:val="0"/>
        <w:spacing w:after="0" w:line="240" w:lineRule="auto"/>
        <w:jc w:val="center"/>
        <w:rPr>
          <w:rFonts w:ascii="Times New Roman" w:eastAsia="Times New Roman" w:hAnsi="Times New Roman" w:cs="Times New Roman"/>
          <w:b/>
          <w:snapToGrid w:val="0"/>
          <w:sz w:val="12"/>
          <w:szCs w:val="12"/>
          <w:lang w:val="en-GB"/>
        </w:rPr>
      </w:pPr>
    </w:p>
    <w:p w14:paraId="60EC4919" w14:textId="77777777" w:rsidR="00130D13" w:rsidRDefault="00130D13" w:rsidP="00D2076F">
      <w:pPr>
        <w:widowControl w:val="0"/>
        <w:spacing w:after="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32C12D60" w14:textId="77777777" w:rsidR="000C77C1" w:rsidRPr="00130D13" w:rsidRDefault="000C77C1" w:rsidP="00D2076F">
      <w:pPr>
        <w:widowControl w:val="0"/>
        <w:spacing w:after="0" w:line="240" w:lineRule="auto"/>
        <w:jc w:val="center"/>
        <w:rPr>
          <w:rFonts w:ascii="Times New Roman" w:eastAsia="Times New Roman" w:hAnsi="Times New Roman" w:cs="Times New Roman"/>
          <w:b/>
          <w:snapToGrid w:val="0"/>
          <w:sz w:val="28"/>
          <w:szCs w:val="28"/>
          <w:lang w:val="en-GB"/>
        </w:rPr>
      </w:pPr>
    </w:p>
    <w:p w14:paraId="63BD29D5" w14:textId="25B632A1" w:rsidR="00130D13" w:rsidRPr="00130D13" w:rsidRDefault="00871859"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2</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835236">
        <w:rPr>
          <w:rFonts w:ascii="Times New Roman" w:eastAsia="Times New Roman" w:hAnsi="Times New Roman" w:cs="Times New Roman"/>
          <w:snapToGrid w:val="0"/>
          <w:sz w:val="24"/>
          <w:szCs w:val="24"/>
          <w:lang w:val="en-GB"/>
        </w:rPr>
        <w:t>The following selection criteria will</w:t>
      </w:r>
      <w:r w:rsidR="001342D0" w:rsidRPr="00835236">
        <w:rPr>
          <w:rFonts w:ascii="Times New Roman" w:eastAsia="Times New Roman" w:hAnsi="Times New Roman" w:cs="Times New Roman"/>
          <w:snapToGrid w:val="0"/>
          <w:sz w:val="24"/>
          <w:szCs w:val="24"/>
          <w:lang w:val="en-GB"/>
        </w:rPr>
        <w:t xml:space="preserve"> be applied to the tenderers.  </w:t>
      </w:r>
    </w:p>
    <w:p w14:paraId="4C4EDFD4" w14:textId="77777777" w:rsidR="000C77C1" w:rsidRPr="00835236" w:rsidRDefault="000C77C1"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4E290173" w14:textId="5E326442" w:rsidR="00130D13" w:rsidRPr="00835236" w:rsidRDefault="00130D13" w:rsidP="00AA43EB">
      <w:pPr>
        <w:pStyle w:val="ListParagraph"/>
        <w:widowControl w:val="0"/>
        <w:numPr>
          <w:ilvl w:val="0"/>
          <w:numId w:val="14"/>
        </w:numPr>
        <w:spacing w:before="100" w:after="100"/>
        <w:ind w:right="357"/>
        <w:rPr>
          <w:rFonts w:ascii="Times New Roman" w:hAnsi="Times New Roman"/>
          <w:b/>
          <w:i/>
          <w:snapToGrid w:val="0"/>
          <w:sz w:val="24"/>
          <w:szCs w:val="24"/>
          <w:u w:val="single"/>
        </w:rPr>
      </w:pPr>
      <w:r w:rsidRPr="00835236">
        <w:rPr>
          <w:rFonts w:ascii="Times New Roman" w:hAnsi="Times New Roman"/>
          <w:b/>
          <w:i/>
          <w:snapToGrid w:val="0"/>
          <w:sz w:val="24"/>
          <w:szCs w:val="24"/>
          <w:u w:val="single"/>
        </w:rPr>
        <w:t>Qualification</w:t>
      </w:r>
      <w:r w:rsidR="00433920" w:rsidRPr="00835236">
        <w:rPr>
          <w:rFonts w:ascii="Times New Roman" w:hAnsi="Times New Roman"/>
          <w:b/>
          <w:i/>
          <w:snapToGrid w:val="0"/>
          <w:sz w:val="24"/>
          <w:szCs w:val="24"/>
          <w:u w:val="single"/>
        </w:rPr>
        <w:t xml:space="preserve"> and experience</w:t>
      </w:r>
      <w:r w:rsidRPr="00835236">
        <w:rPr>
          <w:rFonts w:ascii="Times New Roman" w:hAnsi="Times New Roman"/>
          <w:b/>
          <w:i/>
          <w:snapToGrid w:val="0"/>
          <w:sz w:val="24"/>
          <w:szCs w:val="24"/>
          <w:u w:val="single"/>
        </w:rPr>
        <w:t xml:space="preserve"> </w:t>
      </w:r>
      <w:r w:rsidR="00CE21D2" w:rsidRPr="00835236">
        <w:rPr>
          <w:rFonts w:ascii="Times New Roman" w:hAnsi="Times New Roman"/>
          <w:b/>
          <w:i/>
          <w:snapToGrid w:val="0"/>
          <w:sz w:val="24"/>
          <w:szCs w:val="24"/>
          <w:u w:val="single"/>
        </w:rPr>
        <w:t>requirement of the tenderers</w:t>
      </w:r>
    </w:p>
    <w:p w14:paraId="31BE62D9" w14:textId="31155E13" w:rsidR="00A167E6" w:rsidRPr="000C77C1" w:rsidRDefault="00835236" w:rsidP="000C77C1">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b/>
          <w:bCs/>
          <w:snapToGrid w:val="0"/>
          <w:sz w:val="24"/>
          <w:szCs w:val="24"/>
        </w:rPr>
        <w:t xml:space="preserve"> </w:t>
      </w:r>
      <w:bookmarkStart w:id="3" w:name="_Hlk134441588"/>
      <w:bookmarkStart w:id="4" w:name="_Hlk134441700"/>
      <w:r w:rsidRPr="00835236">
        <w:rPr>
          <w:rFonts w:ascii="Times New Roman" w:hAnsi="Times New Roman" w:cs="Times New Roman"/>
          <w:color w:val="000000"/>
          <w:sz w:val="24"/>
          <w:szCs w:val="24"/>
        </w:rPr>
        <w:t xml:space="preserve">Be a duly </w:t>
      </w:r>
      <w:r w:rsidRPr="00835236">
        <w:rPr>
          <w:rFonts w:ascii="Times New Roman" w:hAnsi="Times New Roman" w:cs="Times New Roman"/>
          <w:sz w:val="24"/>
          <w:szCs w:val="24"/>
        </w:rPr>
        <w:t>registered</w:t>
      </w:r>
      <w:r w:rsidRPr="00835236">
        <w:rPr>
          <w:rFonts w:ascii="Times New Roman" w:hAnsi="Times New Roman" w:cs="Times New Roman"/>
          <w:color w:val="000000"/>
          <w:sz w:val="24"/>
          <w:szCs w:val="24"/>
        </w:rPr>
        <w:t xml:space="preserve"> company exercising this kind of </w:t>
      </w:r>
      <w:r w:rsidRPr="00835236">
        <w:rPr>
          <w:rFonts w:ascii="Times New Roman" w:hAnsi="Times New Roman" w:cs="Times New Roman"/>
          <w:sz w:val="24"/>
          <w:szCs w:val="24"/>
        </w:rPr>
        <w:t xml:space="preserve">activity </w:t>
      </w:r>
      <w:bookmarkEnd w:id="3"/>
      <w:r w:rsidRPr="00835236">
        <w:rPr>
          <w:rFonts w:ascii="Times New Roman" w:hAnsi="Times New Roman" w:cs="Times New Roman"/>
          <w:sz w:val="24"/>
          <w:szCs w:val="24"/>
        </w:rPr>
        <w:t xml:space="preserve">with an experience of minimum </w:t>
      </w:r>
      <w:r w:rsidR="003B3E70">
        <w:rPr>
          <w:rFonts w:ascii="Times New Roman" w:hAnsi="Times New Roman" w:cs="Times New Roman"/>
          <w:sz w:val="24"/>
          <w:szCs w:val="24"/>
        </w:rPr>
        <w:t>2</w:t>
      </w:r>
      <w:r w:rsidRPr="00835236">
        <w:rPr>
          <w:rFonts w:ascii="Times New Roman" w:hAnsi="Times New Roman" w:cs="Times New Roman"/>
          <w:sz w:val="24"/>
          <w:szCs w:val="24"/>
        </w:rPr>
        <w:t xml:space="preserve"> years in the </w:t>
      </w:r>
      <w:r w:rsidR="00BF2060" w:rsidRPr="00835236">
        <w:rPr>
          <w:rFonts w:ascii="Times New Roman" w:hAnsi="Times New Roman" w:cs="Times New Roman"/>
          <w:sz w:val="24"/>
          <w:szCs w:val="24"/>
        </w:rPr>
        <w:t>field</w:t>
      </w:r>
      <w:r w:rsidR="00BF2060">
        <w:rPr>
          <w:rFonts w:ascii="Times New Roman" w:hAnsi="Times New Roman" w:cs="Times New Roman"/>
          <w:color w:val="000000"/>
          <w:sz w:val="24"/>
          <w:szCs w:val="24"/>
        </w:rPr>
        <w:t>, in</w:t>
      </w:r>
      <w:r w:rsidR="00EA0EC7">
        <w:rPr>
          <w:rFonts w:ascii="Times New Roman" w:hAnsi="Times New Roman" w:cs="Times New Roman"/>
          <w:color w:val="000000"/>
          <w:sz w:val="24"/>
          <w:szCs w:val="24"/>
        </w:rPr>
        <w:t xml:space="preserve"> </w:t>
      </w:r>
      <w:r w:rsidR="00ED1EB0">
        <w:rPr>
          <w:rFonts w:ascii="Times New Roman" w:hAnsi="Times New Roman" w:cs="Times New Roman"/>
          <w:color w:val="000000"/>
          <w:sz w:val="24"/>
          <w:szCs w:val="24"/>
        </w:rPr>
        <w:t>Albania</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w:t>
      </w:r>
    </w:p>
    <w:p w14:paraId="085D1C50" w14:textId="77777777" w:rsidR="000357A6" w:rsidRPr="00835236" w:rsidRDefault="000357A6" w:rsidP="000357A6">
      <w:pPr>
        <w:pBdr>
          <w:top w:val="nil"/>
          <w:left w:val="nil"/>
          <w:bottom w:val="nil"/>
          <w:right w:val="nil"/>
          <w:between w:val="nil"/>
        </w:pBdr>
        <w:spacing w:after="0"/>
        <w:ind w:left="720"/>
        <w:jc w:val="both"/>
        <w:rPr>
          <w:rFonts w:ascii="Times New Roman" w:hAnsi="Times New Roman" w:cs="Times New Roman"/>
          <w:sz w:val="24"/>
          <w:szCs w:val="24"/>
        </w:rPr>
      </w:pPr>
    </w:p>
    <w:bookmarkEnd w:id="4"/>
    <w:p w14:paraId="623A0699" w14:textId="77777777" w:rsidR="000357A6" w:rsidRDefault="000357A6" w:rsidP="000357A6">
      <w:pPr>
        <w:pStyle w:val="ListParagraph"/>
        <w:widowControl w:val="0"/>
        <w:numPr>
          <w:ilvl w:val="0"/>
          <w:numId w:val="14"/>
        </w:numPr>
        <w:spacing w:before="100"/>
        <w:ind w:right="20"/>
        <w:rPr>
          <w:rFonts w:ascii="Times New Roman" w:eastAsia="Arial" w:hAnsi="Times New Roman"/>
          <w:b/>
          <w:i/>
          <w:snapToGrid w:val="0"/>
          <w:sz w:val="24"/>
          <w:szCs w:val="24"/>
          <w:u w:val="single"/>
        </w:rPr>
      </w:pPr>
      <w:r w:rsidRPr="000357A6">
        <w:rPr>
          <w:rFonts w:ascii="Times New Roman" w:eastAsia="Arial" w:hAnsi="Times New Roman"/>
          <w:b/>
          <w:i/>
          <w:snapToGrid w:val="0"/>
          <w:sz w:val="24"/>
          <w:szCs w:val="24"/>
          <w:u w:val="single"/>
        </w:rPr>
        <w:lastRenderedPageBreak/>
        <w:t xml:space="preserve">Financial offer </w:t>
      </w:r>
    </w:p>
    <w:p w14:paraId="0ABF420C" w14:textId="77777777" w:rsidR="000357A6" w:rsidRPr="000357A6" w:rsidRDefault="000357A6" w:rsidP="000357A6">
      <w:pPr>
        <w:pStyle w:val="ListParagraph"/>
        <w:widowControl w:val="0"/>
        <w:spacing w:before="0"/>
        <w:ind w:right="20"/>
        <w:rPr>
          <w:rFonts w:ascii="Times New Roman" w:eastAsia="Arial" w:hAnsi="Times New Roman"/>
          <w:b/>
          <w:i/>
          <w:snapToGrid w:val="0"/>
          <w:sz w:val="24"/>
          <w:szCs w:val="24"/>
          <w:u w:val="single"/>
        </w:rPr>
      </w:pPr>
    </w:p>
    <w:p w14:paraId="35990D99" w14:textId="580AB776" w:rsidR="000357A6" w:rsidRPr="000357A6" w:rsidRDefault="000357A6" w:rsidP="000357A6">
      <w:pPr>
        <w:jc w:val="both"/>
        <w:rPr>
          <w:rFonts w:ascii="Times New Roman" w:hAnsi="Times New Roman" w:cs="Times New Roman"/>
          <w:color w:val="000000"/>
          <w:sz w:val="24"/>
          <w:szCs w:val="24"/>
        </w:rPr>
      </w:pPr>
      <w:r w:rsidRPr="000357A6">
        <w:rPr>
          <w:rFonts w:ascii="Times New Roman" w:hAnsi="Times New Roman" w:cs="Times New Roman"/>
          <w:color w:val="000000"/>
          <w:sz w:val="24"/>
          <w:szCs w:val="24"/>
        </w:rPr>
        <w:t>The objective of this criterion is to examine if the financial offer submitted by the tenderers for the implementation of this contract aligns with the upper limit of budget available for this contract.</w:t>
      </w:r>
    </w:p>
    <w:p w14:paraId="3EBED498" w14:textId="16A80B47" w:rsidR="00334316" w:rsidRDefault="00871859"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3</w:t>
      </w:r>
      <w:r w:rsidR="00130D13" w:rsidRPr="00130D13">
        <w:rPr>
          <w:rFonts w:ascii="Times New Roman" w:eastAsia="Times New Roman" w:hAnsi="Times New Roman" w:cs="Times New Roman"/>
          <w:b/>
          <w:snapToGrid w:val="0"/>
          <w:sz w:val="24"/>
          <w:szCs w:val="24"/>
          <w:lang w:val="en-GB"/>
        </w:rPr>
        <w:t xml:space="preserve">. Award criteria: </w:t>
      </w:r>
      <w:r w:rsidR="00130D13" w:rsidRPr="00130D13">
        <w:rPr>
          <w:rFonts w:ascii="Times New Roman" w:eastAsia="Times New Roman" w:hAnsi="Times New Roman" w:cs="Times New Roman"/>
          <w:snapToGrid w:val="0"/>
          <w:sz w:val="24"/>
          <w:szCs w:val="24"/>
        </w:rPr>
        <w:t xml:space="preserve"> </w:t>
      </w:r>
      <w:r w:rsidR="00982754" w:rsidRPr="00982754">
        <w:rPr>
          <w:rFonts w:ascii="Times New Roman" w:eastAsia="Times New Roman" w:hAnsi="Times New Roman" w:cs="Times New Roman"/>
          <w:snapToGrid w:val="0"/>
          <w:sz w:val="24"/>
          <w:szCs w:val="24"/>
        </w:rPr>
        <w:t>The sole award criterion will be the lowest price for the financial offer</w:t>
      </w:r>
      <w:r w:rsidR="00835236">
        <w:rPr>
          <w:rFonts w:ascii="Times New Roman" w:eastAsia="Times New Roman" w:hAnsi="Times New Roman" w:cs="Times New Roman"/>
          <w:snapToGrid w:val="0"/>
          <w:sz w:val="24"/>
          <w:szCs w:val="24"/>
        </w:rPr>
        <w:t>.</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752"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00387"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UB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TENDERING</w:t>
      </w:r>
    </w:p>
    <w:p w14:paraId="4058B1B5" w14:textId="3011CB19" w:rsidR="00130D13" w:rsidRPr="00D818DF" w:rsidRDefault="00871859" w:rsidP="003A4085">
      <w:pPr>
        <w:keepNext/>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4</w:t>
      </w:r>
      <w:r w:rsidR="00B8153F" w:rsidRPr="00D818DF">
        <w:rPr>
          <w:rFonts w:ascii="Times New Roman" w:eastAsia="Times New Roman" w:hAnsi="Times New Roman" w:cs="Times New Roman"/>
          <w:b/>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Deadli</w:t>
      </w:r>
      <w:r w:rsidR="00CE21D2" w:rsidRPr="00D818DF">
        <w:rPr>
          <w:rFonts w:ascii="Times New Roman" w:eastAsia="Times New Roman" w:hAnsi="Times New Roman" w:cs="Times New Roman"/>
          <w:b/>
          <w:snapToGrid w:val="0"/>
          <w:sz w:val="24"/>
          <w:szCs w:val="24"/>
          <w:lang w:val="en-GB"/>
        </w:rPr>
        <w:t xml:space="preserve">ne for receipt of </w:t>
      </w:r>
      <w:r w:rsidR="00CE21D2" w:rsidRPr="0058077E">
        <w:rPr>
          <w:rFonts w:ascii="Times New Roman" w:eastAsia="Times New Roman" w:hAnsi="Times New Roman" w:cs="Times New Roman"/>
          <w:b/>
          <w:snapToGrid w:val="0"/>
          <w:sz w:val="24"/>
          <w:szCs w:val="24"/>
          <w:lang w:val="en-GB"/>
        </w:rPr>
        <w:t xml:space="preserve">tenders: </w:t>
      </w:r>
      <w:r w:rsidR="00685566" w:rsidRPr="0058077E">
        <w:rPr>
          <w:rFonts w:ascii="Times New Roman" w:eastAsia="Times New Roman" w:hAnsi="Times New Roman" w:cs="Times New Roman"/>
          <w:b/>
          <w:snapToGrid w:val="0"/>
          <w:sz w:val="24"/>
          <w:szCs w:val="24"/>
          <w:lang w:val="en-GB"/>
        </w:rPr>
        <w:t xml:space="preserve"> </w:t>
      </w:r>
      <w:r w:rsidR="00815229">
        <w:rPr>
          <w:rFonts w:ascii="Times New Roman" w:eastAsia="Times New Roman" w:hAnsi="Times New Roman" w:cs="Times New Roman"/>
          <w:b/>
          <w:snapToGrid w:val="0"/>
          <w:sz w:val="24"/>
          <w:szCs w:val="24"/>
          <w:lang w:val="en-GB"/>
        </w:rPr>
        <w:t>September</w:t>
      </w:r>
      <w:r w:rsidR="00585496" w:rsidRPr="003F2DAB">
        <w:rPr>
          <w:rFonts w:ascii="Times New Roman" w:eastAsia="Times New Roman" w:hAnsi="Times New Roman" w:cs="Times New Roman"/>
          <w:b/>
          <w:snapToGrid w:val="0"/>
          <w:sz w:val="24"/>
          <w:szCs w:val="24"/>
          <w:lang w:val="en-GB"/>
        </w:rPr>
        <w:t xml:space="preserve"> </w:t>
      </w:r>
      <w:r w:rsidR="00EC1FB0">
        <w:rPr>
          <w:rFonts w:ascii="Times New Roman" w:eastAsia="Times New Roman" w:hAnsi="Times New Roman" w:cs="Times New Roman"/>
          <w:b/>
          <w:snapToGrid w:val="0"/>
          <w:sz w:val="24"/>
          <w:szCs w:val="24"/>
          <w:lang w:val="en-GB"/>
        </w:rPr>
        <w:t>13</w:t>
      </w:r>
      <w:r w:rsidR="00A511EF" w:rsidRPr="003F2DAB">
        <w:rPr>
          <w:rFonts w:ascii="Times New Roman" w:eastAsia="Times New Roman" w:hAnsi="Times New Roman" w:cs="Times New Roman"/>
          <w:b/>
          <w:snapToGrid w:val="0"/>
          <w:sz w:val="24"/>
          <w:szCs w:val="24"/>
          <w:lang w:val="en-GB"/>
        </w:rPr>
        <w:t xml:space="preserve">, </w:t>
      </w:r>
      <w:r w:rsidR="00130D13" w:rsidRPr="003F2DAB">
        <w:rPr>
          <w:rFonts w:ascii="Times New Roman" w:eastAsia="Times New Roman" w:hAnsi="Times New Roman" w:cs="Times New Roman"/>
          <w:b/>
          <w:snapToGrid w:val="0"/>
          <w:sz w:val="24"/>
          <w:szCs w:val="24"/>
          <w:lang w:val="en-GB"/>
        </w:rPr>
        <w:t>202</w:t>
      </w:r>
      <w:r w:rsidR="000461F1">
        <w:rPr>
          <w:rFonts w:ascii="Times New Roman" w:eastAsia="Times New Roman" w:hAnsi="Times New Roman" w:cs="Times New Roman"/>
          <w:b/>
          <w:snapToGrid w:val="0"/>
          <w:sz w:val="24"/>
          <w:szCs w:val="24"/>
          <w:lang w:val="en-GB"/>
        </w:rPr>
        <w:t>4</w:t>
      </w:r>
      <w:r w:rsidR="003F2DAB">
        <w:rPr>
          <w:rFonts w:ascii="Times New Roman" w:eastAsia="Times New Roman" w:hAnsi="Times New Roman" w:cs="Times New Roman"/>
          <w:b/>
          <w:snapToGrid w:val="0"/>
          <w:sz w:val="24"/>
          <w:szCs w:val="24"/>
          <w:lang w:val="en-GB"/>
        </w:rPr>
        <w:t>, 17.00</w:t>
      </w:r>
      <w:r w:rsidR="00130D13" w:rsidRPr="0058077E">
        <w:rPr>
          <w:rFonts w:ascii="Times New Roman" w:eastAsia="Times New Roman" w:hAnsi="Times New Roman" w:cs="Times New Roman"/>
          <w:b/>
          <w:snapToGrid w:val="0"/>
          <w:sz w:val="24"/>
          <w:szCs w:val="24"/>
          <w:lang w:val="en-GB"/>
        </w:rPr>
        <w:t>.</w:t>
      </w:r>
      <w:r w:rsidR="00130D13" w:rsidRPr="00D818DF">
        <w:rPr>
          <w:rFonts w:ascii="Times New Roman" w:eastAsia="Times New Roman" w:hAnsi="Times New Roman" w:cs="Times New Roman"/>
          <w:b/>
          <w:snapToGrid w:val="0"/>
          <w:sz w:val="24"/>
          <w:szCs w:val="24"/>
          <w:lang w:val="en-GB"/>
        </w:rPr>
        <w:t xml:space="preserve"> </w:t>
      </w:r>
    </w:p>
    <w:p w14:paraId="6E633EC3" w14:textId="77DE5A1D" w:rsidR="00130D13" w:rsidRPr="00D818DF" w:rsidRDefault="00871859" w:rsidP="003A408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5</w:t>
      </w:r>
      <w:r w:rsidR="00130D13" w:rsidRPr="00D818DF">
        <w:rPr>
          <w:rFonts w:ascii="Times New Roman" w:eastAsia="Times New Roman" w:hAnsi="Times New Roman" w:cs="Times New Roman"/>
          <w:b/>
          <w:snapToGrid w:val="0"/>
          <w:sz w:val="24"/>
          <w:szCs w:val="24"/>
          <w:lang w:val="en-GB"/>
        </w:rPr>
        <w:t xml:space="preserve">. How tenders may be submitted: </w:t>
      </w:r>
      <w:r w:rsidR="00130D13" w:rsidRPr="00D818DF">
        <w:rPr>
          <w:rFonts w:ascii="Times New Roman" w:eastAsia="Times New Roman" w:hAnsi="Times New Roman" w:cs="Times New Roman"/>
          <w:snapToGrid w:val="0"/>
          <w:sz w:val="24"/>
          <w:szCs w:val="24"/>
          <w:lang w:val="en-GB"/>
        </w:rPr>
        <w:t>Tenders must be submitted in English exclusively to</w:t>
      </w:r>
      <w:r w:rsidR="009419AF"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napToGrid w:val="0"/>
          <w:sz w:val="24"/>
          <w:szCs w:val="24"/>
          <w:lang w:val="en-GB"/>
        </w:rPr>
        <w:t xml:space="preserve">the contracting authority: </w:t>
      </w:r>
      <w:r w:rsidR="00334316">
        <w:rPr>
          <w:rFonts w:ascii="Times New Roman" w:eastAsia="Times New Roman" w:hAnsi="Times New Roman" w:cs="Times New Roman"/>
          <w:b/>
          <w:snapToGrid w:val="0"/>
          <w:sz w:val="24"/>
          <w:szCs w:val="24"/>
          <w:lang w:val="en-GB"/>
        </w:rPr>
        <w:t>Albanian Network for Rural Development</w:t>
      </w:r>
      <w:r w:rsidR="00130D13" w:rsidRPr="00D818DF">
        <w:rPr>
          <w:rFonts w:ascii="Times New Roman" w:eastAsia="Times New Roman" w:hAnsi="Times New Roman" w:cs="Times New Roman"/>
          <w:b/>
          <w:snapToGrid w:val="0"/>
          <w:sz w:val="24"/>
          <w:szCs w:val="24"/>
          <w:lang w:val="en-GB"/>
        </w:rPr>
        <w:t xml:space="preserve"> (</w:t>
      </w:r>
      <w:r w:rsidR="00ED1EB0">
        <w:rPr>
          <w:rFonts w:ascii="Times New Roman" w:eastAsia="Times New Roman" w:hAnsi="Times New Roman" w:cs="Times New Roman"/>
          <w:b/>
          <w:snapToGrid w:val="0"/>
          <w:sz w:val="24"/>
          <w:szCs w:val="24"/>
          <w:lang w:val="en-GB"/>
        </w:rPr>
        <w:t>ANRD</w:t>
      </w:r>
      <w:r w:rsidR="00130D13" w:rsidRPr="00D818DF">
        <w:rPr>
          <w:rFonts w:ascii="Times New Roman" w:eastAsia="Times New Roman" w:hAnsi="Times New Roman" w:cs="Times New Roman"/>
          <w:b/>
          <w:snapToGrid w:val="0"/>
          <w:sz w:val="24"/>
          <w:szCs w:val="24"/>
          <w:lang w:val="en-GB"/>
        </w:rPr>
        <w:t>)</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z w:val="24"/>
          <w:szCs w:val="24"/>
          <w:lang w:eastAsia="en-GB"/>
        </w:rPr>
        <w:t>and be</w:t>
      </w:r>
      <w:r w:rsidR="003A4085">
        <w:rPr>
          <w:rFonts w:ascii="Times New Roman" w:eastAsia="Times New Roman" w:hAnsi="Times New Roman" w:cs="Times New Roman"/>
          <w:sz w:val="24"/>
          <w:szCs w:val="24"/>
          <w:lang w:eastAsia="en-GB"/>
        </w:rPr>
        <w:t xml:space="preserve"> </w:t>
      </w:r>
      <w:r w:rsidR="00130D13" w:rsidRPr="00D818DF">
        <w:rPr>
          <w:rFonts w:ascii="Times New Roman" w:eastAsia="Times New Roman" w:hAnsi="Times New Roman" w:cs="Times New Roman"/>
          <w:sz w:val="24"/>
          <w:szCs w:val="24"/>
          <w:lang w:eastAsia="en-GB"/>
        </w:rPr>
        <w:t xml:space="preserve">sent </w:t>
      </w:r>
      <w:r w:rsidR="009419AF" w:rsidRPr="00D818DF">
        <w:rPr>
          <w:rFonts w:ascii="Times New Roman" w:eastAsia="Times New Roman" w:hAnsi="Times New Roman" w:cs="Times New Roman"/>
          <w:snapToGrid w:val="0"/>
          <w:sz w:val="24"/>
          <w:szCs w:val="24"/>
          <w:lang w:val="en-GB"/>
        </w:rPr>
        <w:t xml:space="preserve">to the </w:t>
      </w:r>
      <w:r w:rsidR="00130D13" w:rsidRPr="00D818DF">
        <w:rPr>
          <w:rFonts w:ascii="Times New Roman" w:eastAsia="Times New Roman" w:hAnsi="Times New Roman" w:cs="Times New Roman"/>
          <w:snapToGrid w:val="0"/>
          <w:sz w:val="24"/>
          <w:szCs w:val="24"/>
          <w:lang w:val="en-GB"/>
        </w:rPr>
        <w:t>following email address:</w:t>
      </w:r>
      <w:r w:rsidR="009D29E4" w:rsidRPr="00D818DF">
        <w:rPr>
          <w:rFonts w:ascii="Times New Roman" w:eastAsia="Times New Roman" w:hAnsi="Times New Roman" w:cs="Times New Roman"/>
          <w:snapToGrid w:val="0"/>
          <w:sz w:val="24"/>
          <w:szCs w:val="24"/>
          <w:lang w:val="en-GB"/>
        </w:rPr>
        <w:t xml:space="preserve"> </w:t>
      </w:r>
      <w:hyperlink r:id="rId8" w:history="1">
        <w:r w:rsidR="00585496" w:rsidRPr="008851C6">
          <w:rPr>
            <w:rStyle w:val="Hyperlink"/>
            <w:rFonts w:ascii="Times New Roman" w:eastAsia="Times New Roman" w:hAnsi="Times New Roman" w:cs="Times New Roman"/>
            <w:snapToGrid w:val="0"/>
            <w:sz w:val="24"/>
            <w:szCs w:val="24"/>
            <w:lang w:val="en-GB"/>
          </w:rPr>
          <w:t>info@anrd.al</w:t>
        </w:r>
      </w:hyperlink>
      <w:r w:rsidR="00585496">
        <w:rPr>
          <w:rFonts w:ascii="Times New Roman" w:eastAsia="Times New Roman" w:hAnsi="Times New Roman" w:cs="Times New Roman"/>
          <w:snapToGrid w:val="0"/>
          <w:sz w:val="24"/>
          <w:szCs w:val="24"/>
          <w:lang w:val="en-GB"/>
        </w:rPr>
        <w:t xml:space="preserve"> </w:t>
      </w:r>
      <w:r w:rsidR="003F2DAB" w:rsidRPr="003F2DAB">
        <w:rPr>
          <w:rFonts w:ascii="Times New Roman" w:eastAsia="Times New Roman" w:hAnsi="Times New Roman" w:cs="Times New Roman"/>
          <w:sz w:val="24"/>
          <w:szCs w:val="24"/>
          <w:lang w:val="en-GB" w:eastAsia="en-GB"/>
        </w:rPr>
        <w:t xml:space="preserve">or in hard copies in a closed and sealed envelope, with subject “Tender for the provision of </w:t>
      </w:r>
      <w:r w:rsidR="00CE7DE5" w:rsidRPr="00CE7DE5">
        <w:rPr>
          <w:rFonts w:ascii="Times New Roman" w:eastAsia="Times New Roman" w:hAnsi="Times New Roman" w:cs="Times New Roman"/>
          <w:sz w:val="24"/>
          <w:szCs w:val="24"/>
          <w:lang w:val="en-GB" w:eastAsia="en-GB"/>
        </w:rPr>
        <w:t xml:space="preserve">Technical assistance and technical equipments </w:t>
      </w:r>
      <w:r w:rsidR="003F2DAB" w:rsidRPr="003F2DAB">
        <w:rPr>
          <w:rFonts w:ascii="Times New Roman" w:eastAsia="Times New Roman" w:hAnsi="Times New Roman" w:cs="Times New Roman"/>
          <w:sz w:val="24"/>
          <w:szCs w:val="24"/>
          <w:lang w:val="en-GB" w:eastAsia="en-GB"/>
        </w:rPr>
        <w:t xml:space="preserve">for </w:t>
      </w:r>
      <w:r w:rsidR="000357A6">
        <w:rPr>
          <w:rFonts w:ascii="Times New Roman" w:eastAsia="Times New Roman" w:hAnsi="Times New Roman" w:cs="Times New Roman"/>
          <w:sz w:val="24"/>
          <w:szCs w:val="24"/>
          <w:lang w:val="en-GB" w:eastAsia="en-GB"/>
        </w:rPr>
        <w:t>ANRD</w:t>
      </w:r>
      <w:r w:rsidR="003F2DAB" w:rsidRPr="003F2DAB">
        <w:rPr>
          <w:rFonts w:ascii="Times New Roman" w:eastAsia="Times New Roman" w:hAnsi="Times New Roman" w:cs="Times New Roman"/>
          <w:sz w:val="24"/>
          <w:szCs w:val="24"/>
          <w:lang w:val="en-GB" w:eastAsia="en-GB"/>
        </w:rPr>
        <w:t>”.</w:t>
      </w:r>
    </w:p>
    <w:p w14:paraId="6F8D0653" w14:textId="051A22A7" w:rsidR="00130D13" w:rsidRPr="00D818DF" w:rsidRDefault="00130D13" w:rsidP="003A4085">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 xml:space="preserve">By submitting a </w:t>
      </w:r>
      <w:r w:rsidR="003761F9" w:rsidRPr="00D818DF">
        <w:rPr>
          <w:rFonts w:ascii="Times New Roman" w:eastAsia="Times New Roman" w:hAnsi="Times New Roman" w:cs="Times New Roman"/>
          <w:snapToGrid w:val="0"/>
          <w:sz w:val="24"/>
          <w:szCs w:val="24"/>
          <w:lang w:val="en-GB"/>
        </w:rPr>
        <w:t>tender tenderer</w:t>
      </w:r>
      <w:r w:rsidRPr="00D818DF">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5B703621" w:rsidR="00130D13" w:rsidRPr="00D818DF" w:rsidRDefault="00871859" w:rsidP="003A4085">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6</w:t>
      </w:r>
      <w:r w:rsidR="00130D13" w:rsidRPr="00D818DF">
        <w:rPr>
          <w:rFonts w:ascii="Times New Roman" w:eastAsia="Times New Roman" w:hAnsi="Times New Roman" w:cs="Times New Roman"/>
          <w:b/>
          <w:snapToGrid w:val="0"/>
          <w:sz w:val="24"/>
          <w:szCs w:val="24"/>
          <w:lang w:val="en-GB"/>
        </w:rPr>
        <w:t>. Operational language:</w:t>
      </w:r>
      <w:r w:rsidR="00130D13" w:rsidRPr="00D818DF">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7F154C13" w:rsidR="00130D13" w:rsidRPr="00D818DF" w:rsidRDefault="00700E2A" w:rsidP="003A4085">
      <w:pPr>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w:t>
      </w:r>
      <w:r w:rsidR="006A26D3">
        <w:rPr>
          <w:rFonts w:ascii="Times New Roman" w:eastAsia="Times New Roman" w:hAnsi="Times New Roman" w:cs="Times New Roman"/>
          <w:b/>
          <w:snapToGrid w:val="0"/>
          <w:sz w:val="24"/>
          <w:szCs w:val="24"/>
          <w:lang w:val="en-GB"/>
        </w:rPr>
        <w:t>7</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 xml:space="preserve">Alteration or withdrawal of tenders: </w:t>
      </w:r>
      <w:r w:rsidR="00130D13" w:rsidRPr="00D818DF">
        <w:rPr>
          <w:rFonts w:ascii="Times New Roman" w:eastAsia="Times New Roman" w:hAnsi="Times New Roman" w:cs="Times New Roman"/>
          <w:snapToGrid w:val="0"/>
          <w:sz w:val="24"/>
          <w:szCs w:val="24"/>
          <w:lang w:val="en-GB"/>
        </w:rPr>
        <w:t xml:space="preserve">Tenderers may alter or withdraw their tenders </w:t>
      </w:r>
      <w:r w:rsidR="00CE21D2" w:rsidRPr="00D818DF">
        <w:rPr>
          <w:rFonts w:ascii="Times New Roman" w:eastAsia="Times New Roman" w:hAnsi="Times New Roman" w:cs="Times New Roman"/>
          <w:snapToGrid w:val="0"/>
          <w:sz w:val="24"/>
          <w:szCs w:val="24"/>
          <w:lang w:val="en-GB"/>
        </w:rPr>
        <w:t>by electronic</w:t>
      </w:r>
      <w:r w:rsidR="00130D13" w:rsidRPr="00D818DF">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D818DF">
        <w:rPr>
          <w:rFonts w:ascii="Times New Roman" w:eastAsia="Times New Roman" w:hAnsi="Times New Roman" w:cs="Times New Roman"/>
          <w:snapToGrid w:val="0"/>
          <w:sz w:val="24"/>
          <w:szCs w:val="24"/>
          <w:lang w:val="en-GB"/>
        </w:rPr>
        <w:t>1</w:t>
      </w:r>
      <w:r w:rsidR="00B35BA6">
        <w:rPr>
          <w:rFonts w:ascii="Times New Roman" w:eastAsia="Times New Roman" w:hAnsi="Times New Roman" w:cs="Times New Roman"/>
          <w:snapToGrid w:val="0"/>
          <w:sz w:val="24"/>
          <w:szCs w:val="24"/>
          <w:lang w:val="en-GB"/>
        </w:rPr>
        <w:t>5</w:t>
      </w:r>
      <w:r w:rsidR="00D63427" w:rsidRPr="00D818DF">
        <w:rPr>
          <w:rFonts w:ascii="Times New Roman" w:eastAsia="Times New Roman" w:hAnsi="Times New Roman" w:cs="Times New Roman"/>
          <w:snapToGrid w:val="0"/>
          <w:sz w:val="24"/>
          <w:szCs w:val="24"/>
          <w:lang w:val="en-GB"/>
        </w:rPr>
        <w:t xml:space="preserve"> prior</w:t>
      </w:r>
      <w:r w:rsidR="00130D13" w:rsidRPr="00D818DF">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61E4D1D9" w:rsidR="009022C3" w:rsidRPr="00D818DF" w:rsidRDefault="006A26D3" w:rsidP="003A4085">
      <w:pPr>
        <w:widowControl w:val="0"/>
        <w:spacing w:before="100" w:after="100" w:line="240" w:lineRule="auto"/>
        <w:ind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9022C3" w:rsidRPr="00D818DF">
        <w:rPr>
          <w:rFonts w:ascii="Times New Roman" w:eastAsia="Times New Roman" w:hAnsi="Times New Roman" w:cs="Times New Roman"/>
          <w:b/>
          <w:snapToGrid w:val="0"/>
          <w:sz w:val="24"/>
          <w:szCs w:val="24"/>
          <w:lang w:val="en-GB"/>
        </w:rPr>
        <w:t xml:space="preserve">. </w:t>
      </w:r>
      <w:r w:rsidR="009022C3" w:rsidRPr="00D818DF">
        <w:rPr>
          <w:rFonts w:ascii="Times New Roman" w:eastAsia="Times New Roman" w:hAnsi="Times New Roman" w:cs="Times New Roman"/>
          <w:b/>
          <w:snapToGrid w:val="0"/>
          <w:sz w:val="24"/>
          <w:szCs w:val="24"/>
        </w:rPr>
        <w:t>Offer validity period:</w:t>
      </w:r>
      <w:r w:rsidR="009022C3" w:rsidRPr="00D818DF">
        <w:rPr>
          <w:rFonts w:ascii="Times New Roman" w:eastAsia="Times New Roman" w:hAnsi="Times New Roman" w:cs="Times New Roman"/>
          <w:snapToGrid w:val="0"/>
          <w:sz w:val="24"/>
          <w:szCs w:val="24"/>
        </w:rPr>
        <w:t xml:space="preserve"> </w:t>
      </w:r>
      <w:bookmarkStart w:id="5" w:name="_Hlk134441139"/>
      <w:r w:rsidR="009022C3" w:rsidRPr="00D818DF">
        <w:rPr>
          <w:rFonts w:ascii="Times New Roman" w:eastAsia="Times New Roman" w:hAnsi="Times New Roman" w:cs="Times New Roman"/>
          <w:snapToGrid w:val="0"/>
          <w:sz w:val="24"/>
          <w:szCs w:val="24"/>
        </w:rPr>
        <w:t xml:space="preserve">The offer validity period is </w:t>
      </w:r>
      <w:bookmarkEnd w:id="5"/>
      <w:r w:rsidR="00A511EF">
        <w:rPr>
          <w:rFonts w:ascii="Times New Roman" w:eastAsia="Times New Roman" w:hAnsi="Times New Roman" w:cs="Times New Roman"/>
          <w:snapToGrid w:val="0"/>
          <w:sz w:val="24"/>
          <w:szCs w:val="24"/>
        </w:rPr>
        <w:t>3</w:t>
      </w:r>
      <w:r w:rsidR="009022C3" w:rsidRPr="00D818DF">
        <w:rPr>
          <w:rFonts w:ascii="Times New Roman" w:eastAsia="Times New Roman" w:hAnsi="Times New Roman" w:cs="Times New Roman"/>
          <w:snapToGrid w:val="0"/>
          <w:sz w:val="24"/>
          <w:szCs w:val="24"/>
        </w:rPr>
        <w:t>0 (</w:t>
      </w:r>
      <w:r w:rsidR="00A511EF">
        <w:rPr>
          <w:rFonts w:ascii="Times New Roman" w:eastAsia="Times New Roman" w:hAnsi="Times New Roman" w:cs="Times New Roman"/>
          <w:snapToGrid w:val="0"/>
          <w:sz w:val="24"/>
          <w:szCs w:val="24"/>
        </w:rPr>
        <w:t>thirty</w:t>
      </w:r>
      <w:r w:rsidR="009022C3" w:rsidRPr="00D818DF">
        <w:rPr>
          <w:rFonts w:ascii="Times New Roman" w:eastAsia="Times New Roman" w:hAnsi="Times New Roman" w:cs="Times New Roman"/>
          <w:snapToGrid w:val="0"/>
          <w:sz w:val="24"/>
          <w:szCs w:val="24"/>
        </w:rPr>
        <w:t>) days from the deadline for submission of tenders.</w:t>
      </w:r>
    </w:p>
    <w:p w14:paraId="763C2407" w14:textId="0CD8C068" w:rsidR="006C6075" w:rsidRDefault="006C6075" w:rsidP="006A26D3">
      <w:pPr>
        <w:widowControl w:val="0"/>
        <w:spacing w:before="100" w:after="100" w:line="240" w:lineRule="auto"/>
        <w:ind w:right="360"/>
        <w:jc w:val="both"/>
        <w:rPr>
          <w:rFonts w:ascii="Times New Roman" w:eastAsia="Times New Roman" w:hAnsi="Times New Roman" w:cs="Times New Roman"/>
          <w:snapToGrid w:val="0"/>
          <w:sz w:val="24"/>
          <w:szCs w:val="24"/>
          <w:lang w:val="en-GB"/>
        </w:rPr>
        <w:sectPr w:rsidR="006C6075" w:rsidSect="000C77C1">
          <w:headerReference w:type="default" r:id="rId9"/>
          <w:footerReference w:type="default" r:id="rId10"/>
          <w:pgSz w:w="12240" w:h="15840"/>
          <w:pgMar w:top="1980" w:right="1170" w:bottom="1440" w:left="1440" w:header="720" w:footer="720" w:gutter="0"/>
          <w:cols w:space="720"/>
          <w:docGrid w:linePitch="360"/>
        </w:sectPr>
      </w:pPr>
    </w:p>
    <w:p w14:paraId="245AE014" w14:textId="28F0EC81"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7B4A4B08" w14:textId="506420D8" w:rsidR="00D9425D" w:rsidRPr="000C5BEF" w:rsidRDefault="00D9425D" w:rsidP="006A26D3">
      <w:pPr>
        <w:widowControl w:val="0"/>
        <w:spacing w:after="100" w:line="240" w:lineRule="auto"/>
        <w:jc w:val="both"/>
        <w:outlineLvl w:val="0"/>
        <w:rPr>
          <w:rFonts w:ascii="Times New Roman" w:eastAsia="Arial" w:hAnsi="Times New Roman" w:cs="Times New Roman"/>
          <w:bCs/>
          <w:color w:val="000000"/>
          <w:sz w:val="12"/>
          <w:szCs w:val="12"/>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5F1EE49F"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Services to be </w:t>
      </w:r>
      <w:r w:rsidR="00A511EF" w:rsidRPr="00D9425D">
        <w:rPr>
          <w:rFonts w:ascii="Times New Roman" w:eastAsia="Times New Roman" w:hAnsi="Times New Roman" w:cs="Times New Roman"/>
          <w:b/>
          <w:sz w:val="24"/>
          <w:szCs w:val="24"/>
          <w:lang w:val="en-GB" w:eastAsia="en-GB"/>
        </w:rPr>
        <w:t>provided.</w:t>
      </w:r>
    </w:p>
    <w:p w14:paraId="624186ED" w14:textId="25EA43DA"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w:t>
      </w:r>
      <w:r w:rsidR="00871859" w:rsidRPr="00D9425D">
        <w:rPr>
          <w:rFonts w:ascii="Times New Roman" w:eastAsia="Times New Roman" w:hAnsi="Times New Roman" w:cs="Times New Roman"/>
          <w:sz w:val="24"/>
          <w:szCs w:val="24"/>
          <w:lang w:val="en-GB" w:eastAsia="en-GB"/>
        </w:rPr>
        <w:t xml:space="preserve">of </w:t>
      </w:r>
      <w:r w:rsidR="00871859">
        <w:rPr>
          <w:rFonts w:ascii="Times New Roman" w:eastAsia="Times New Roman" w:hAnsi="Times New Roman" w:cs="Times New Roman"/>
          <w:sz w:val="24"/>
          <w:szCs w:val="24"/>
          <w:lang w:val="en-GB" w:eastAsia="en-GB"/>
        </w:rPr>
        <w:t>the framework contract.</w:t>
      </w:r>
    </w:p>
    <w:p w14:paraId="7F2FD9A1" w14:textId="7B24F300" w:rsidR="00D63427" w:rsidRPr="009419AF"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6" w:name="_Ref499723935"/>
      <w:r w:rsidRPr="00D9425D">
        <w:rPr>
          <w:rFonts w:ascii="Times New Roman" w:eastAsia="Times New Roman" w:hAnsi="Times New Roman" w:cs="Times New Roman"/>
          <w:b/>
          <w:sz w:val="24"/>
          <w:szCs w:val="24"/>
          <w:lang w:val="en-GB" w:eastAsia="en-GB"/>
        </w:rPr>
        <w:t>Timetable</w:t>
      </w:r>
      <w:bookmarkEnd w:id="6"/>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7"/>
        <w:gridCol w:w="4500"/>
        <w:gridCol w:w="1572"/>
      </w:tblGrid>
      <w:tr w:rsidR="00D9425D" w:rsidRPr="00D9425D" w14:paraId="21EE5D12" w14:textId="77777777" w:rsidTr="006A26D3">
        <w:tc>
          <w:tcPr>
            <w:tcW w:w="3937"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4500"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6A26D3">
        <w:tc>
          <w:tcPr>
            <w:tcW w:w="3937"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4500" w:type="dxa"/>
          </w:tcPr>
          <w:p w14:paraId="3F9B8472" w14:textId="782151AF"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w:t>
            </w:r>
            <w:r w:rsidR="00A511EF">
              <w:rPr>
                <w:rFonts w:ascii="Times New Roman" w:eastAsia="Times New Roman" w:hAnsi="Times New Roman" w:cs="Times New Roman"/>
                <w:b/>
                <w:sz w:val="24"/>
                <w:szCs w:val="24"/>
                <w:lang w:val="en-GB" w:eastAsia="en-GB"/>
              </w:rPr>
              <w:t xml:space="preserve">to </w:t>
            </w:r>
            <w:r w:rsidR="0077192A">
              <w:rPr>
                <w:rFonts w:ascii="Times New Roman" w:eastAsia="Times New Roman" w:hAnsi="Times New Roman" w:cs="Times New Roman"/>
                <w:b/>
                <w:sz w:val="24"/>
                <w:szCs w:val="24"/>
                <w:lang w:val="en-GB" w:eastAsia="en-GB"/>
              </w:rPr>
              <w:t>2</w:t>
            </w:r>
            <w:r w:rsidR="00C77711">
              <w:rPr>
                <w:rFonts w:ascii="Times New Roman" w:eastAsia="Times New Roman" w:hAnsi="Times New Roman" w:cs="Times New Roman"/>
                <w:b/>
                <w:sz w:val="24"/>
                <w:szCs w:val="24"/>
                <w:lang w:val="en-GB" w:eastAsia="en-GB"/>
              </w:rPr>
              <w:t xml:space="preserve"> (</w:t>
            </w:r>
            <w:r w:rsidR="0077192A">
              <w:rPr>
                <w:rFonts w:ascii="Times New Roman" w:eastAsia="Times New Roman" w:hAnsi="Times New Roman" w:cs="Times New Roman"/>
                <w:b/>
                <w:sz w:val="24"/>
                <w:szCs w:val="24"/>
                <w:lang w:val="en-GB" w:eastAsia="en-GB"/>
              </w:rPr>
              <w:t>two</w:t>
            </w:r>
            <w:r w:rsidR="00D9425D" w:rsidRPr="00D9425D">
              <w:rPr>
                <w:rFonts w:ascii="Times New Roman" w:eastAsia="Times New Roman" w:hAnsi="Times New Roman" w:cs="Times New Roman"/>
                <w:b/>
                <w:sz w:val="24"/>
                <w:szCs w:val="24"/>
                <w:lang w:val="en-GB" w:eastAsia="en-GB"/>
              </w:rPr>
              <w:t xml:space="preserve">) </w:t>
            </w:r>
            <w:r w:rsidR="006B7A7A" w:rsidRPr="00D9425D">
              <w:rPr>
                <w:rFonts w:ascii="Times New Roman" w:eastAsia="Times New Roman" w:hAnsi="Times New Roman" w:cs="Times New Roman"/>
                <w:b/>
                <w:sz w:val="24"/>
                <w:szCs w:val="24"/>
                <w:lang w:val="en-GB" w:eastAsia="en-GB"/>
              </w:rPr>
              <w:t>working days</w:t>
            </w:r>
            <w:r w:rsidR="00D9425D" w:rsidRPr="00D9425D">
              <w:rPr>
                <w:rFonts w:ascii="Times New Roman" w:eastAsia="Times New Roman" w:hAnsi="Times New Roman" w:cs="Times New Roman"/>
                <w:b/>
                <w:sz w:val="24"/>
                <w:szCs w:val="24"/>
                <w:lang w:val="en-GB" w:eastAsia="en-GB"/>
              </w:rPr>
              <w:t xml:space="preserve"> before the deadline for submission of tenders</w:t>
            </w:r>
          </w:p>
        </w:tc>
        <w:tc>
          <w:tcPr>
            <w:tcW w:w="1572" w:type="dxa"/>
          </w:tcPr>
          <w:p w14:paraId="4C34E640" w14:textId="0862A8CA" w:rsidR="00D9425D" w:rsidRPr="00D9425D" w:rsidRDefault="006A26D3" w:rsidP="00D9425D">
            <w:pPr>
              <w:spacing w:before="120" w:after="120" w:line="240" w:lineRule="auto"/>
              <w:rPr>
                <w:rFonts w:ascii="Times New Roman" w:eastAsia="Times New Roman" w:hAnsi="Times New Roman" w:cs="Times New Roman"/>
                <w:sz w:val="24"/>
                <w:szCs w:val="24"/>
                <w:highlight w:val="yellow"/>
                <w:lang w:val="en-GB" w:eastAsia="en-GB"/>
              </w:rPr>
            </w:pP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b/>
                <w:sz w:val="24"/>
                <w:szCs w:val="24"/>
                <w:lang w:val="en-GB" w:eastAsia="en-GB"/>
              </w:rPr>
              <w:t>23:59</w:t>
            </w:r>
          </w:p>
        </w:tc>
      </w:tr>
      <w:tr w:rsidR="00D9425D" w:rsidRPr="00D9425D" w14:paraId="2DA526C7" w14:textId="77777777" w:rsidTr="006A26D3">
        <w:trPr>
          <w:trHeight w:val="737"/>
        </w:trPr>
        <w:tc>
          <w:tcPr>
            <w:tcW w:w="3937"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4500" w:type="dxa"/>
          </w:tcPr>
          <w:p w14:paraId="48B2A486" w14:textId="32E121A1"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w:t>
            </w:r>
            <w:r w:rsidR="00A511EF">
              <w:rPr>
                <w:rFonts w:ascii="Times New Roman" w:eastAsia="Times New Roman" w:hAnsi="Times New Roman" w:cs="Times New Roman"/>
                <w:b/>
                <w:snapToGrid w:val="0"/>
                <w:sz w:val="24"/>
                <w:szCs w:val="24"/>
                <w:lang w:val="en-GB"/>
              </w:rPr>
              <w:t xml:space="preserve">latest </w:t>
            </w:r>
            <w:r w:rsidR="00D05742">
              <w:rPr>
                <w:rFonts w:ascii="Times New Roman" w:eastAsia="Times New Roman" w:hAnsi="Times New Roman" w:cs="Times New Roman"/>
                <w:b/>
                <w:snapToGrid w:val="0"/>
                <w:sz w:val="24"/>
                <w:szCs w:val="24"/>
                <w:lang w:val="en-GB"/>
              </w:rPr>
              <w:t>1</w:t>
            </w:r>
            <w:r w:rsidR="00C77711">
              <w:rPr>
                <w:rFonts w:ascii="Times New Roman" w:eastAsia="Times New Roman" w:hAnsi="Times New Roman" w:cs="Times New Roman"/>
                <w:b/>
                <w:snapToGrid w:val="0"/>
                <w:sz w:val="24"/>
                <w:szCs w:val="24"/>
                <w:lang w:val="en-GB"/>
              </w:rPr>
              <w:t xml:space="preserve"> (</w:t>
            </w:r>
            <w:r w:rsidR="00D05742">
              <w:rPr>
                <w:rFonts w:ascii="Times New Roman" w:eastAsia="Times New Roman" w:hAnsi="Times New Roman" w:cs="Times New Roman"/>
                <w:b/>
                <w:snapToGrid w:val="0"/>
                <w:sz w:val="24"/>
                <w:szCs w:val="24"/>
                <w:lang w:val="en-GB"/>
              </w:rPr>
              <w:t>one</w:t>
            </w:r>
            <w:r w:rsidR="00D9425D" w:rsidRPr="00D9425D">
              <w:rPr>
                <w:rFonts w:ascii="Times New Roman" w:eastAsia="Times New Roman" w:hAnsi="Times New Roman" w:cs="Times New Roman"/>
                <w:b/>
                <w:snapToGrid w:val="0"/>
                <w:sz w:val="24"/>
                <w:szCs w:val="24"/>
                <w:lang w:val="en-GB"/>
              </w:rPr>
              <w:t xml:space="preserve">) working day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54249F1F" w:rsidR="00D9425D" w:rsidRPr="00D9425D" w:rsidRDefault="006A26D3"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Pr>
                <w:rFonts w:ascii="Times New Roman" w:eastAsia="Times New Roman" w:hAnsi="Times New Roman" w:cs="Times New Roman"/>
                <w:b/>
                <w:sz w:val="24"/>
                <w:szCs w:val="24"/>
                <w:lang w:val="en-GB" w:eastAsia="en-GB"/>
              </w:rPr>
              <w:t>23:59</w:t>
            </w:r>
            <w:r w:rsidR="00D9425D"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6A26D3">
        <w:tc>
          <w:tcPr>
            <w:tcW w:w="3937"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4500" w:type="dxa"/>
          </w:tcPr>
          <w:p w14:paraId="689A6CA6" w14:textId="7DD9490E" w:rsidR="00D9425D" w:rsidRPr="0058077E" w:rsidRDefault="00685566" w:rsidP="00C77711">
            <w:pPr>
              <w:spacing w:before="120" w:after="120" w:line="240" w:lineRule="auto"/>
              <w:jc w:val="center"/>
              <w:rPr>
                <w:rFonts w:ascii="Times New Roman" w:eastAsia="Times New Roman" w:hAnsi="Times New Roman" w:cs="Times New Roman"/>
                <w:b/>
                <w:sz w:val="24"/>
                <w:szCs w:val="24"/>
                <w:lang w:val="en-GB" w:eastAsia="en-GB"/>
              </w:rPr>
            </w:pPr>
            <w:r w:rsidRPr="0058077E">
              <w:rPr>
                <w:rFonts w:ascii="Times New Roman" w:eastAsia="Times New Roman" w:hAnsi="Times New Roman" w:cs="Times New Roman"/>
                <w:b/>
                <w:sz w:val="24"/>
                <w:szCs w:val="24"/>
                <w:lang w:val="en-GB" w:eastAsia="en-GB"/>
              </w:rPr>
              <w:t xml:space="preserve"> </w:t>
            </w:r>
            <w:r w:rsidR="00D05742">
              <w:rPr>
                <w:rFonts w:ascii="Times New Roman" w:eastAsia="Times New Roman" w:hAnsi="Times New Roman" w:cs="Times New Roman"/>
                <w:b/>
                <w:sz w:val="24"/>
                <w:szCs w:val="24"/>
                <w:lang w:val="en-GB" w:eastAsia="en-GB"/>
              </w:rPr>
              <w:t xml:space="preserve">September </w:t>
            </w:r>
            <w:r w:rsidR="00EC1FB0">
              <w:rPr>
                <w:rFonts w:ascii="Times New Roman" w:eastAsia="Times New Roman" w:hAnsi="Times New Roman" w:cs="Times New Roman"/>
                <w:b/>
                <w:sz w:val="24"/>
                <w:szCs w:val="24"/>
                <w:lang w:val="en-GB" w:eastAsia="en-GB"/>
              </w:rPr>
              <w:t>13</w:t>
            </w:r>
            <w:r w:rsidR="00A511EF" w:rsidRPr="003F2DAB">
              <w:rPr>
                <w:rFonts w:ascii="Times New Roman" w:eastAsia="Times New Roman" w:hAnsi="Times New Roman" w:cs="Times New Roman"/>
                <w:b/>
                <w:sz w:val="24"/>
                <w:szCs w:val="24"/>
                <w:lang w:val="en-GB" w:eastAsia="en-GB"/>
              </w:rPr>
              <w:t>, 202</w:t>
            </w:r>
            <w:r w:rsidR="00411C33">
              <w:rPr>
                <w:rFonts w:ascii="Times New Roman" w:eastAsia="Times New Roman" w:hAnsi="Times New Roman" w:cs="Times New Roman"/>
                <w:b/>
                <w:sz w:val="24"/>
                <w:szCs w:val="24"/>
                <w:lang w:val="en-GB" w:eastAsia="en-GB"/>
              </w:rPr>
              <w:t>4</w:t>
            </w:r>
          </w:p>
        </w:tc>
        <w:tc>
          <w:tcPr>
            <w:tcW w:w="1572" w:type="dxa"/>
          </w:tcPr>
          <w:p w14:paraId="074704AF" w14:textId="734C6E3B" w:rsidR="00D9425D" w:rsidRPr="0058077E" w:rsidRDefault="003F2DAB" w:rsidP="00D9425D">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17</w:t>
            </w:r>
            <w:r w:rsidR="00A511EF">
              <w:rPr>
                <w:rFonts w:ascii="Times New Roman" w:eastAsia="Times New Roman" w:hAnsi="Times New Roman" w:cs="Times New Roman"/>
                <w:b/>
                <w:sz w:val="24"/>
                <w:szCs w:val="24"/>
                <w:lang w:val="en-GB" w:eastAsia="en-GB"/>
              </w:rPr>
              <w:t>:</w:t>
            </w:r>
            <w:r>
              <w:rPr>
                <w:rFonts w:ascii="Times New Roman" w:eastAsia="Times New Roman" w:hAnsi="Times New Roman" w:cs="Times New Roman"/>
                <w:b/>
                <w:sz w:val="24"/>
                <w:szCs w:val="24"/>
                <w:lang w:val="en-GB" w:eastAsia="en-GB"/>
              </w:rPr>
              <w:t>00</w:t>
            </w:r>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1C35A478"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7" w:name="_Ref499615030"/>
      <w:r w:rsidRPr="00D9425D">
        <w:rPr>
          <w:rFonts w:ascii="Times New Roman" w:eastAsia="Times New Roman" w:hAnsi="Times New Roman" w:cs="Times New Roman"/>
          <w:b/>
          <w:sz w:val="24"/>
          <w:szCs w:val="24"/>
          <w:lang w:val="en-GB" w:eastAsia="en-GB"/>
        </w:rPr>
        <w:t xml:space="preserve">Participation, </w:t>
      </w:r>
      <w:r w:rsidR="00A511EF" w:rsidRPr="00D9425D">
        <w:rPr>
          <w:rFonts w:ascii="Times New Roman" w:eastAsia="Times New Roman" w:hAnsi="Times New Roman" w:cs="Times New Roman"/>
          <w:b/>
          <w:sz w:val="24"/>
          <w:szCs w:val="24"/>
          <w:lang w:val="en-GB" w:eastAsia="en-GB"/>
        </w:rPr>
        <w:t>qualification</w:t>
      </w:r>
      <w:bookmarkEnd w:id="7"/>
      <w:r w:rsidR="00A511EF" w:rsidRPr="00D9425D">
        <w:rPr>
          <w:rFonts w:ascii="Times New Roman" w:eastAsia="Times New Roman" w:hAnsi="Times New Roman" w:cs="Times New Roman"/>
          <w:b/>
          <w:sz w:val="24"/>
          <w:szCs w:val="24"/>
          <w:lang w:val="en-GB" w:eastAsia="en-GB"/>
        </w:rPr>
        <w:t>.</w:t>
      </w:r>
    </w:p>
    <w:p w14:paraId="4675B51C" w14:textId="549C29E0" w:rsidR="00D9425D" w:rsidRPr="00871859" w:rsidRDefault="00D9425D" w:rsidP="00AA43EB">
      <w:pPr>
        <w:pStyle w:val="ListParagraph"/>
        <w:widowControl w:val="0"/>
        <w:numPr>
          <w:ilvl w:val="0"/>
          <w:numId w:val="2"/>
        </w:numPr>
        <w:spacing w:before="100" w:after="100"/>
        <w:outlineLvl w:val="0"/>
        <w:rPr>
          <w:rFonts w:ascii="Times New Roman" w:hAnsi="Times New Roman"/>
          <w:snapToGrid w:val="0"/>
          <w:sz w:val="24"/>
          <w:szCs w:val="24"/>
        </w:rPr>
      </w:pPr>
      <w:r w:rsidRPr="00871859">
        <w:rPr>
          <w:rFonts w:ascii="Times New Roman" w:hAnsi="Times New Roman"/>
          <w:b/>
          <w:snapToGrid w:val="0"/>
          <w:sz w:val="24"/>
          <w:szCs w:val="24"/>
        </w:rPr>
        <w:t>Participation:</w:t>
      </w:r>
      <w:r w:rsidRPr="00871859">
        <w:rPr>
          <w:rFonts w:ascii="Times New Roman" w:hAnsi="Times New Roman"/>
          <w:snapToGrid w:val="0"/>
          <w:sz w:val="24"/>
          <w:szCs w:val="24"/>
        </w:rPr>
        <w:t xml:space="preserve"> </w:t>
      </w:r>
      <w:r w:rsidR="00871859" w:rsidRPr="00871859">
        <w:rPr>
          <w:rFonts w:ascii="Times New Roman" w:hAnsi="Times New Roman"/>
          <w:snapToGrid w:val="0"/>
          <w:sz w:val="24"/>
          <w:szCs w:val="24"/>
        </w:rPr>
        <w:t xml:space="preserve">Participation in tendering is open on equal terms to </w:t>
      </w:r>
      <w:r w:rsidR="00871859" w:rsidRPr="00871859">
        <w:rPr>
          <w:rFonts w:ascii="Times New Roman" w:eastAsia="Arial" w:hAnsi="Times New Roman"/>
          <w:color w:val="000000"/>
          <w:sz w:val="24"/>
          <w:szCs w:val="24"/>
        </w:rPr>
        <w:t>duly registered local legal entities exercising this kind of activity.</w:t>
      </w:r>
      <w:r w:rsidR="00871859" w:rsidRPr="00871859">
        <w:rPr>
          <w:rFonts w:ascii="Times New Roman" w:hAnsi="Times New Roman"/>
          <w:snapToGrid w:val="0"/>
          <w:sz w:val="24"/>
          <w:szCs w:val="24"/>
        </w:rPr>
        <w:t xml:space="preserve"> </w:t>
      </w:r>
    </w:p>
    <w:p w14:paraId="2CB1BFD3" w14:textId="77777777"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7C3F155A" w14:textId="2FCAD1F6" w:rsidR="006C6075" w:rsidRPr="00D9425D" w:rsidRDefault="006C6075" w:rsidP="00700E2A">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6A26D3">
      <w:pPr>
        <w:widowControl w:val="0"/>
        <w:numPr>
          <w:ilvl w:val="0"/>
          <w:numId w:val="3"/>
        </w:numPr>
        <w:spacing w:after="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05574946" w:rsidR="00D9425D" w:rsidRPr="00D2076F" w:rsidRDefault="00D9425D" w:rsidP="006A26D3">
      <w:pPr>
        <w:widowControl w:val="0"/>
        <w:spacing w:after="120" w:line="240" w:lineRule="auto"/>
        <w:jc w:val="both"/>
        <w:rPr>
          <w:rFonts w:ascii="Times New Roman" w:eastAsia="Times New Roman" w:hAnsi="Times New Roman" w:cs="Times New Roman"/>
          <w:bCs/>
          <w:sz w:val="24"/>
          <w:szCs w:val="24"/>
          <w:lang w:val="en-GB" w:eastAsia="en-GB"/>
        </w:rPr>
      </w:pPr>
      <w:bookmarkStart w:id="8" w:name="_Hlk134441409"/>
      <w:r w:rsidRPr="00D2076F">
        <w:rPr>
          <w:rFonts w:ascii="Times New Roman" w:eastAsia="Times New Roman" w:hAnsi="Times New Roman" w:cs="Times New Roman"/>
          <w:bCs/>
          <w:sz w:val="24"/>
          <w:szCs w:val="24"/>
          <w:lang w:val="en-GB" w:eastAsia="en-GB"/>
        </w:rPr>
        <w:t>The tender must include</w:t>
      </w:r>
      <w:bookmarkEnd w:id="8"/>
      <w:r w:rsidRPr="00D2076F">
        <w:rPr>
          <w:rFonts w:ascii="Times New Roman" w:eastAsia="Times New Roman" w:hAnsi="Times New Roman" w:cs="Times New Roman"/>
          <w:bCs/>
          <w:sz w:val="24"/>
          <w:szCs w:val="24"/>
          <w:lang w:val="en-GB" w:eastAsia="en-GB"/>
        </w:rPr>
        <w:t xml:space="preserve"> a </w:t>
      </w:r>
      <w:r w:rsidR="00B35BA6">
        <w:rPr>
          <w:rFonts w:ascii="Times New Roman" w:eastAsia="Times New Roman" w:hAnsi="Times New Roman" w:cs="Times New Roman"/>
          <w:bCs/>
          <w:sz w:val="24"/>
          <w:szCs w:val="24"/>
          <w:lang w:val="en-GB" w:eastAsia="en-GB"/>
        </w:rPr>
        <w:t xml:space="preserve">supporting documentation </w:t>
      </w:r>
      <w:r w:rsidRPr="00D2076F">
        <w:rPr>
          <w:rFonts w:ascii="Times New Roman" w:eastAsia="Times New Roman" w:hAnsi="Times New Roman" w:cs="Times New Roman"/>
          <w:bCs/>
          <w:sz w:val="24"/>
          <w:szCs w:val="24"/>
          <w:lang w:val="en-GB" w:eastAsia="en-GB"/>
        </w:rPr>
        <w:t xml:space="preserve">and a financial offer.  </w:t>
      </w:r>
    </w:p>
    <w:p w14:paraId="2540F553" w14:textId="314EEC44" w:rsidR="00D9425D" w:rsidRPr="00D9425D" w:rsidRDefault="00D9425D" w:rsidP="006A26D3">
      <w:pPr>
        <w:widowControl w:val="0"/>
        <w:spacing w:before="120" w:after="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r>
      <w:r w:rsidR="00B35BA6">
        <w:rPr>
          <w:rFonts w:ascii="Times New Roman" w:eastAsia="Times New Roman" w:hAnsi="Times New Roman" w:cs="Times New Roman"/>
          <w:b/>
          <w:sz w:val="24"/>
          <w:szCs w:val="24"/>
          <w:lang w:val="en-GB" w:eastAsia="en-GB"/>
        </w:rPr>
        <w:t>Supporting documentation</w:t>
      </w:r>
    </w:p>
    <w:p w14:paraId="4810423A" w14:textId="6E51A1D7" w:rsidR="00D9425D" w:rsidRDefault="00D9425D" w:rsidP="00700E2A">
      <w:pPr>
        <w:widowControl w:val="0"/>
        <w:spacing w:before="120"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w:t>
      </w:r>
      <w:r w:rsidR="00B35BA6">
        <w:rPr>
          <w:rFonts w:ascii="Times New Roman" w:eastAsia="Times New Roman" w:hAnsi="Times New Roman" w:cs="Times New Roman"/>
          <w:sz w:val="24"/>
          <w:szCs w:val="24"/>
          <w:lang w:val="en-GB" w:eastAsia="en-GB"/>
        </w:rPr>
        <w:t>tender</w:t>
      </w:r>
      <w:r w:rsidRPr="00D9425D">
        <w:rPr>
          <w:rFonts w:ascii="Times New Roman" w:eastAsia="Times New Roman" w:hAnsi="Times New Roman" w:cs="Times New Roman"/>
          <w:sz w:val="24"/>
          <w:szCs w:val="24"/>
          <w:lang w:val="en-GB" w:eastAsia="en-GB"/>
        </w:rPr>
        <w:t xml:space="preserve"> must include the following documents:</w:t>
      </w:r>
    </w:p>
    <w:p w14:paraId="1CC4A05E" w14:textId="76282810" w:rsidR="006354EA" w:rsidRDefault="006354EA" w:rsidP="00700E2A">
      <w:pPr>
        <w:widowControl w:val="0"/>
        <w:spacing w:after="0" w:line="240" w:lineRule="auto"/>
        <w:jc w:val="both"/>
        <w:rPr>
          <w:rFonts w:ascii="Times New Roman" w:eastAsia="Times New Roman" w:hAnsi="Times New Roman" w:cs="Times New Roman"/>
          <w:sz w:val="24"/>
          <w:szCs w:val="24"/>
          <w:lang w:val="en-GB" w:eastAsia="en-GB"/>
        </w:rPr>
      </w:pPr>
    </w:p>
    <w:p w14:paraId="10A6C9E8" w14:textId="77777777" w:rsidR="00E149EF" w:rsidRPr="00E149EF" w:rsidRDefault="00E149EF" w:rsidP="00E149EF">
      <w:pPr>
        <w:numPr>
          <w:ilvl w:val="0"/>
          <w:numId w:val="15"/>
        </w:numPr>
        <w:pBdr>
          <w:top w:val="nil"/>
          <w:left w:val="nil"/>
          <w:bottom w:val="nil"/>
          <w:right w:val="nil"/>
          <w:between w:val="nil"/>
        </w:pBdr>
        <w:tabs>
          <w:tab w:val="left" w:pos="450"/>
        </w:tabs>
        <w:spacing w:after="0"/>
        <w:jc w:val="both"/>
        <w:rPr>
          <w:rFonts w:ascii="Times New Roman" w:hAnsi="Times New Roman" w:cs="Times New Roman"/>
          <w:color w:val="000000"/>
          <w:sz w:val="24"/>
          <w:szCs w:val="24"/>
        </w:rPr>
      </w:pPr>
      <w:r w:rsidRPr="00E149EF">
        <w:rPr>
          <w:rFonts w:ascii="Times New Roman" w:hAnsi="Times New Roman" w:cs="Times New Roman"/>
          <w:color w:val="000000"/>
          <w:sz w:val="24"/>
          <w:szCs w:val="24"/>
        </w:rPr>
        <w:t xml:space="preserve">Certificate of registration/incorporation (NIPT) </w:t>
      </w:r>
    </w:p>
    <w:p w14:paraId="699C7FC0" w14:textId="77777777" w:rsidR="00E149EF" w:rsidRPr="00E149EF" w:rsidRDefault="00E149EF" w:rsidP="00E149EF">
      <w:pPr>
        <w:numPr>
          <w:ilvl w:val="0"/>
          <w:numId w:val="15"/>
        </w:numPr>
        <w:pBdr>
          <w:top w:val="nil"/>
          <w:left w:val="nil"/>
          <w:bottom w:val="nil"/>
          <w:right w:val="nil"/>
          <w:between w:val="nil"/>
        </w:pBdr>
        <w:tabs>
          <w:tab w:val="left" w:pos="450"/>
        </w:tabs>
        <w:spacing w:after="0"/>
        <w:jc w:val="both"/>
        <w:rPr>
          <w:rFonts w:ascii="Times New Roman" w:hAnsi="Times New Roman" w:cs="Times New Roman"/>
          <w:color w:val="000000"/>
          <w:sz w:val="24"/>
          <w:szCs w:val="24"/>
        </w:rPr>
      </w:pPr>
      <w:r w:rsidRPr="00E149EF">
        <w:rPr>
          <w:rFonts w:ascii="Times New Roman" w:hAnsi="Times New Roman" w:cs="Times New Roman"/>
          <w:color w:val="000000"/>
          <w:sz w:val="24"/>
          <w:szCs w:val="24"/>
        </w:rPr>
        <w:t>The QKB extract issued by the National Registration Center (Ekstrakti ne QKB)</w:t>
      </w:r>
    </w:p>
    <w:p w14:paraId="33DDEAFA" w14:textId="77777777" w:rsidR="00E149EF" w:rsidRPr="00E149EF" w:rsidRDefault="00E149EF" w:rsidP="00E149EF">
      <w:pPr>
        <w:numPr>
          <w:ilvl w:val="0"/>
          <w:numId w:val="15"/>
        </w:numPr>
        <w:pBdr>
          <w:top w:val="nil"/>
          <w:left w:val="nil"/>
          <w:bottom w:val="nil"/>
          <w:right w:val="nil"/>
          <w:between w:val="nil"/>
        </w:pBdr>
        <w:tabs>
          <w:tab w:val="left" w:pos="450"/>
        </w:tabs>
        <w:spacing w:after="0"/>
        <w:jc w:val="both"/>
        <w:rPr>
          <w:rFonts w:ascii="Times New Roman" w:hAnsi="Times New Roman" w:cs="Times New Roman"/>
          <w:color w:val="000000"/>
          <w:sz w:val="24"/>
          <w:szCs w:val="24"/>
        </w:rPr>
      </w:pPr>
      <w:r w:rsidRPr="00E149EF">
        <w:rPr>
          <w:rFonts w:ascii="Times New Roman" w:hAnsi="Times New Roman" w:cs="Times New Roman"/>
          <w:color w:val="000000"/>
          <w:sz w:val="24"/>
          <w:szCs w:val="24"/>
        </w:rPr>
        <w:t>Tenderer’s statement (Annex 1</w:t>
      </w:r>
    </w:p>
    <w:p w14:paraId="638C46D2" w14:textId="77777777" w:rsidR="00E149EF" w:rsidRPr="00E149EF" w:rsidRDefault="00E149EF" w:rsidP="00E149EF">
      <w:pPr>
        <w:numPr>
          <w:ilvl w:val="0"/>
          <w:numId w:val="15"/>
        </w:numPr>
        <w:pBdr>
          <w:top w:val="nil"/>
          <w:left w:val="nil"/>
          <w:bottom w:val="nil"/>
          <w:right w:val="nil"/>
          <w:between w:val="nil"/>
        </w:pBdr>
        <w:tabs>
          <w:tab w:val="left" w:pos="450"/>
        </w:tabs>
        <w:spacing w:after="0"/>
        <w:jc w:val="both"/>
        <w:rPr>
          <w:rFonts w:ascii="Times New Roman" w:hAnsi="Times New Roman" w:cs="Times New Roman"/>
          <w:color w:val="000000"/>
          <w:sz w:val="24"/>
          <w:szCs w:val="24"/>
        </w:rPr>
      </w:pPr>
      <w:r w:rsidRPr="00E149EF">
        <w:rPr>
          <w:rFonts w:ascii="Times New Roman" w:hAnsi="Times New Roman" w:cs="Times New Roman"/>
          <w:color w:val="000000"/>
          <w:sz w:val="24"/>
          <w:szCs w:val="24"/>
        </w:rPr>
        <w:t>Supplier Code of Conduct ANNEX 3, signed and stamped.</w:t>
      </w:r>
    </w:p>
    <w:p w14:paraId="67C4CD73" w14:textId="1785C381" w:rsidR="000357A6" w:rsidRPr="000357A6" w:rsidRDefault="00E149EF" w:rsidP="00E149EF">
      <w:pPr>
        <w:numPr>
          <w:ilvl w:val="0"/>
          <w:numId w:val="15"/>
        </w:numPr>
        <w:pBdr>
          <w:top w:val="nil"/>
          <w:left w:val="nil"/>
          <w:bottom w:val="nil"/>
          <w:right w:val="nil"/>
          <w:between w:val="nil"/>
        </w:pBdr>
        <w:tabs>
          <w:tab w:val="left" w:pos="450"/>
        </w:tabs>
        <w:spacing w:after="0"/>
        <w:jc w:val="both"/>
        <w:rPr>
          <w:rFonts w:ascii="Times New Roman" w:hAnsi="Times New Roman" w:cs="Times New Roman"/>
          <w:color w:val="000000"/>
          <w:sz w:val="24"/>
          <w:szCs w:val="24"/>
        </w:rPr>
      </w:pPr>
      <w:r w:rsidRPr="00E149EF">
        <w:rPr>
          <w:rFonts w:ascii="Times New Roman" w:hAnsi="Times New Roman" w:cs="Times New Roman"/>
          <w:color w:val="000000"/>
          <w:sz w:val="24"/>
          <w:szCs w:val="24"/>
        </w:rPr>
        <w:t>Financial Offer (ANEKSI 2)</w:t>
      </w:r>
      <w:r w:rsidR="00A64D6D">
        <w:rPr>
          <w:rFonts w:ascii="Times New Roman" w:hAnsi="Times New Roman" w:cs="Times New Roman"/>
          <w:color w:val="000000"/>
          <w:sz w:val="24"/>
          <w:szCs w:val="24"/>
        </w:rPr>
        <w:t>.</w:t>
      </w:r>
    </w:p>
    <w:p w14:paraId="4B82A308" w14:textId="040AADF1" w:rsidR="003F2DAB" w:rsidRPr="00A50D64" w:rsidRDefault="003F2DAB" w:rsidP="000357A6">
      <w:pPr>
        <w:pBdr>
          <w:top w:val="nil"/>
          <w:left w:val="nil"/>
          <w:bottom w:val="nil"/>
          <w:right w:val="nil"/>
          <w:between w:val="nil"/>
        </w:pBdr>
        <w:spacing w:after="0"/>
        <w:ind w:left="540"/>
        <w:jc w:val="both"/>
        <w:rPr>
          <w:rFonts w:ascii="Times New Roman" w:hAnsi="Times New Roman" w:cs="Times New Roman"/>
          <w:color w:val="000000"/>
          <w:sz w:val="24"/>
          <w:szCs w:val="24"/>
        </w:rPr>
      </w:pPr>
    </w:p>
    <w:p w14:paraId="0DF0097D" w14:textId="0CBC93D8" w:rsidR="00D9425D" w:rsidRPr="00D2076F" w:rsidRDefault="00D9425D" w:rsidP="0052139D">
      <w:pPr>
        <w:spacing w:before="120" w:after="120" w:line="240" w:lineRule="auto"/>
        <w:jc w:val="both"/>
        <w:rPr>
          <w:rFonts w:ascii="Times New Roman" w:eastAsia="Times New Roman" w:hAnsi="Times New Roman" w:cs="Times New Roman"/>
          <w:sz w:val="24"/>
          <w:szCs w:val="24"/>
          <w:u w:val="single"/>
          <w:lang w:val="en-GB" w:eastAsia="en-GB"/>
        </w:rPr>
      </w:pPr>
      <w:r w:rsidRPr="00D2076F">
        <w:rPr>
          <w:rFonts w:ascii="Times New Roman" w:eastAsia="Times New Roman" w:hAnsi="Times New Roman" w:cs="Times New Roman"/>
          <w:sz w:val="24"/>
          <w:szCs w:val="24"/>
          <w:u w:val="single"/>
          <w:lang w:val="en-GB" w:eastAsia="en-GB"/>
        </w:rPr>
        <w:t>Documentary proof should be scanned copies of t</w:t>
      </w:r>
      <w:r w:rsidR="00D931BF" w:rsidRPr="00D2076F">
        <w:rPr>
          <w:rFonts w:ascii="Times New Roman" w:eastAsia="Times New Roman" w:hAnsi="Times New Roman" w:cs="Times New Roman"/>
          <w:sz w:val="24"/>
          <w:szCs w:val="24"/>
          <w:u w:val="single"/>
          <w:lang w:val="en-GB" w:eastAsia="en-GB"/>
        </w:rPr>
        <w:t>he original</w:t>
      </w:r>
      <w:r w:rsidR="006B7A7A" w:rsidRPr="00D2076F">
        <w:rPr>
          <w:rFonts w:ascii="Times New Roman" w:eastAsia="Times New Roman" w:hAnsi="Times New Roman" w:cs="Times New Roman"/>
          <w:sz w:val="24"/>
          <w:szCs w:val="24"/>
          <w:u w:val="single"/>
          <w:lang w:val="en-GB" w:eastAsia="en-GB"/>
        </w:rPr>
        <w:t>s</w:t>
      </w:r>
      <w:r w:rsidR="00D931BF" w:rsidRPr="00D2076F">
        <w:rPr>
          <w:rFonts w:ascii="Times New Roman" w:eastAsia="Times New Roman" w:hAnsi="Times New Roman" w:cs="Times New Roman"/>
          <w:sz w:val="24"/>
          <w:szCs w:val="24"/>
          <w:u w:val="single"/>
          <w:lang w:val="en-GB" w:eastAsia="en-GB"/>
        </w:rPr>
        <w:t>.</w:t>
      </w:r>
    </w:p>
    <w:p w14:paraId="00BEC97C" w14:textId="767C5A71"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Tenderers are reminded that the provision of false information in this tender procedure may lead to the rejection of their tender.</w:t>
      </w:r>
      <w:r w:rsidR="006B7A7A">
        <w:rPr>
          <w:rFonts w:ascii="Times New Roman" w:eastAsia="Times New Roman" w:hAnsi="Times New Roman" w:cs="Times New Roman"/>
          <w:sz w:val="24"/>
          <w:szCs w:val="24"/>
          <w:lang w:val="en-GB" w:eastAsia="en-GB"/>
        </w:rPr>
        <w:t xml:space="preserve"> </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624781CE" w:rsidR="00F25614" w:rsidRDefault="00D931BF" w:rsidP="00F25614">
      <w:pPr>
        <w:shd w:val="clear" w:color="auto" w:fill="FFFFFF"/>
        <w:spacing w:before="120" w:after="0" w:line="240" w:lineRule="auto"/>
        <w:jc w:val="both"/>
        <w:rPr>
          <w:rFonts w:ascii="Times New Roman" w:eastAsia="Times New Roman" w:hAnsi="Times New Roman" w:cs="Times New Roman"/>
          <w:sz w:val="24"/>
          <w:szCs w:val="24"/>
          <w:lang w:val="en-GB" w:eastAsia="en-GB"/>
        </w:rPr>
      </w:pPr>
      <w:bookmarkStart w:id="9" w:name="_Hlk134441354"/>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w:t>
      </w:r>
      <w:r w:rsidR="00FD6CF0">
        <w:rPr>
          <w:rFonts w:ascii="Times New Roman" w:eastAsia="Times New Roman" w:hAnsi="Times New Roman" w:cs="Times New Roman"/>
          <w:sz w:val="24"/>
          <w:szCs w:val="24"/>
          <w:lang w:val="en-GB" w:eastAsia="en-GB"/>
        </w:rPr>
        <w:t>in Euro</w:t>
      </w:r>
      <w:r w:rsidRPr="00197142">
        <w:rPr>
          <w:rFonts w:ascii="Times New Roman" w:eastAsia="Times New Roman" w:hAnsi="Times New Roman" w:cs="Times New Roman"/>
          <w:sz w:val="24"/>
          <w:szCs w:val="24"/>
          <w:lang w:val="en-GB" w:eastAsia="en-GB"/>
        </w:rPr>
        <w:t xml:space="preserve"> </w:t>
      </w:r>
      <w:bookmarkStart w:id="10" w:name="_Hlk134441377"/>
      <w:bookmarkEnd w:id="9"/>
      <w:r w:rsidRPr="00197142">
        <w:rPr>
          <w:rFonts w:ascii="Times New Roman" w:eastAsia="Times New Roman" w:hAnsi="Times New Roman" w:cs="Times New Roman"/>
          <w:sz w:val="24"/>
          <w:szCs w:val="24"/>
          <w:lang w:val="en-GB" w:eastAsia="en-GB"/>
        </w:rPr>
        <w:t>using the template of Annex II</w:t>
      </w:r>
      <w:r>
        <w:rPr>
          <w:rFonts w:ascii="Times New Roman" w:eastAsia="Times New Roman" w:hAnsi="Times New Roman" w:cs="Times New Roman"/>
          <w:sz w:val="24"/>
          <w:szCs w:val="24"/>
          <w:lang w:val="en-GB" w:eastAsia="en-GB"/>
        </w:rPr>
        <w:t xml:space="preserve"> </w:t>
      </w:r>
      <w:bookmarkEnd w:id="10"/>
      <w:r>
        <w:rPr>
          <w:rFonts w:ascii="Times New Roman" w:eastAsia="Times New Roman" w:hAnsi="Times New Roman" w:cs="Times New Roman"/>
          <w:sz w:val="24"/>
          <w:szCs w:val="24"/>
          <w:lang w:val="en-GB" w:eastAsia="en-GB"/>
        </w:rPr>
        <w:t>(Financial offer form)</w:t>
      </w:r>
      <w:r w:rsidRPr="00197142">
        <w:rPr>
          <w:rFonts w:ascii="Times New Roman" w:eastAsia="Times New Roman" w:hAnsi="Times New Roman" w:cs="Times New Roman"/>
          <w:sz w:val="24"/>
          <w:szCs w:val="24"/>
          <w:lang w:val="en-GB" w:eastAsia="en-GB"/>
        </w:rPr>
        <w:t xml:space="preserve"> of this t</w:t>
      </w:r>
      <w:r w:rsidR="00FD6CF0">
        <w:rPr>
          <w:rFonts w:ascii="Times New Roman" w:eastAsia="Times New Roman" w:hAnsi="Times New Roman" w:cs="Times New Roman"/>
          <w:sz w:val="24"/>
          <w:szCs w:val="24"/>
          <w:lang w:val="en-GB" w:eastAsia="en-GB"/>
        </w:rPr>
        <w:t>ender dossier</w:t>
      </w:r>
      <w:r w:rsidR="00F25614">
        <w:rPr>
          <w:rFonts w:ascii="Times New Roman" w:eastAsia="Times New Roman" w:hAnsi="Times New Roman" w:cs="Times New Roman"/>
          <w:sz w:val="24"/>
          <w:szCs w:val="24"/>
          <w:lang w:val="en-GB" w:eastAsia="en-GB"/>
        </w:rPr>
        <w:t>.</w:t>
      </w:r>
    </w:p>
    <w:p w14:paraId="2D718039" w14:textId="77777777" w:rsidR="00F25614" w:rsidRDefault="00F25614" w:rsidP="00D345F1">
      <w:pPr>
        <w:shd w:val="clear" w:color="auto" w:fill="FFFFFF"/>
        <w:spacing w:after="0" w:line="240" w:lineRule="auto"/>
        <w:jc w:val="both"/>
        <w:rPr>
          <w:rFonts w:ascii="Times New Roman" w:eastAsia="Times New Roman" w:hAnsi="Times New Roman" w:cs="Times New Roman"/>
          <w:sz w:val="24"/>
          <w:szCs w:val="24"/>
          <w:lang w:val="en-GB" w:eastAsia="en-GB"/>
        </w:rPr>
      </w:pPr>
    </w:p>
    <w:p w14:paraId="40DDFCF7" w14:textId="3A12BB9E" w:rsidR="00FD6CF0" w:rsidRPr="00FD6CF0" w:rsidRDefault="00F25614" w:rsidP="00F25614">
      <w:pPr>
        <w:shd w:val="clear" w:color="auto" w:fill="FFFFFF"/>
        <w:spacing w:before="120" w:after="0" w:line="240" w:lineRule="auto"/>
        <w:jc w:val="both"/>
        <w:rPr>
          <w:rFonts w:ascii="Times New Roman" w:eastAsia="Times New Roman" w:hAnsi="Times New Roman" w:cs="Times New Roman"/>
          <w:sz w:val="24"/>
          <w:szCs w:val="24"/>
          <w:lang w:val="en-GB" w:eastAsia="en-GB"/>
        </w:rPr>
      </w:pPr>
      <w:r w:rsidRPr="00F25614">
        <w:rPr>
          <w:rFonts w:ascii="Times New Roman" w:eastAsia="Times New Roman" w:hAnsi="Times New Roman" w:cs="Times New Roman"/>
          <w:sz w:val="24"/>
          <w:szCs w:val="24"/>
          <w:lang w:val="en-GB" w:eastAsia="en-GB"/>
        </w:rPr>
        <w:t xml:space="preserve">In the total financial offer submitted </w:t>
      </w:r>
      <w:r w:rsidRPr="00C92DB2">
        <w:rPr>
          <w:rFonts w:ascii="Times New Roman" w:eastAsia="Times New Roman" w:hAnsi="Times New Roman" w:cs="Times New Roman"/>
          <w:b/>
          <w:bCs/>
          <w:sz w:val="24"/>
          <w:szCs w:val="24"/>
          <w:u w:val="single"/>
          <w:lang w:val="en-GB" w:eastAsia="en-GB"/>
        </w:rPr>
        <w:t xml:space="preserve">VAT must be </w:t>
      </w:r>
      <w:r w:rsidR="00C92DB2" w:rsidRPr="00C92DB2">
        <w:rPr>
          <w:rFonts w:ascii="Times New Roman" w:eastAsia="Times New Roman" w:hAnsi="Times New Roman" w:cs="Times New Roman"/>
          <w:b/>
          <w:bCs/>
          <w:sz w:val="24"/>
          <w:szCs w:val="24"/>
          <w:u w:val="single"/>
          <w:lang w:val="en-GB" w:eastAsia="en-GB"/>
        </w:rPr>
        <w:t>ex</w:t>
      </w:r>
      <w:r w:rsidRPr="00C92DB2">
        <w:rPr>
          <w:rFonts w:ascii="Times New Roman" w:eastAsia="Times New Roman" w:hAnsi="Times New Roman" w:cs="Times New Roman"/>
          <w:b/>
          <w:bCs/>
          <w:sz w:val="24"/>
          <w:szCs w:val="24"/>
          <w:u w:val="single"/>
          <w:lang w:val="en-GB" w:eastAsia="en-GB"/>
        </w:rPr>
        <w:t>cluded</w:t>
      </w:r>
      <w:r w:rsidR="00FD6CF0" w:rsidRPr="00FD6CF0">
        <w:rPr>
          <w:rFonts w:ascii="Times New Roman" w:eastAsia="Times New Roman" w:hAnsi="Times New Roman" w:cs="Times New Roman"/>
          <w:sz w:val="24"/>
          <w:szCs w:val="24"/>
          <w:lang w:val="en-GB" w:eastAsia="en-GB"/>
        </w:rPr>
        <w:t>.</w:t>
      </w:r>
    </w:p>
    <w:p w14:paraId="008A64D4" w14:textId="77777777" w:rsidR="00FD6CF0" w:rsidRPr="006A26D3" w:rsidRDefault="00FD6CF0" w:rsidP="00033A96">
      <w:pPr>
        <w:widowControl w:val="0"/>
        <w:spacing w:after="0" w:line="240" w:lineRule="auto"/>
        <w:jc w:val="both"/>
        <w:outlineLvl w:val="1"/>
        <w:rPr>
          <w:rFonts w:ascii="Times New Roman" w:eastAsia="Times New Roman" w:hAnsi="Times New Roman" w:cs="Times New Roman"/>
          <w:b/>
          <w:sz w:val="12"/>
          <w:szCs w:val="12"/>
          <w:lang w:val="en-GB" w:eastAsia="en-GB"/>
        </w:rPr>
      </w:pPr>
    </w:p>
    <w:p w14:paraId="046500F3" w14:textId="1BA0BD49" w:rsidR="00D9425D" w:rsidRPr="00D9425D" w:rsidRDefault="00D9425D" w:rsidP="00D2076F">
      <w:pPr>
        <w:widowControl w:val="0"/>
        <w:spacing w:after="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622C62B9" w14:textId="77777777" w:rsidR="00EC4506" w:rsidRPr="00D9425D" w:rsidRDefault="00EC4506" w:rsidP="00033A96">
      <w:pPr>
        <w:widowControl w:val="0"/>
        <w:spacing w:after="0" w:line="240" w:lineRule="auto"/>
        <w:jc w:val="both"/>
        <w:rPr>
          <w:rFonts w:ascii="Times New Roman" w:eastAsia="Times New Roman" w:hAnsi="Times New Roman" w:cs="Times New Roman"/>
          <w:sz w:val="24"/>
          <w:szCs w:val="24"/>
          <w:lang w:val="en-GB" w:eastAsia="en-GB"/>
        </w:rPr>
      </w:pPr>
    </w:p>
    <w:p w14:paraId="36138FC1" w14:textId="77777777" w:rsidR="00D9425D" w:rsidRPr="00D9425D" w:rsidRDefault="00D9425D" w:rsidP="006A26D3">
      <w:pPr>
        <w:keepNext/>
        <w:numPr>
          <w:ilvl w:val="0"/>
          <w:numId w:val="3"/>
        </w:numPr>
        <w:spacing w:after="120" w:line="240" w:lineRule="auto"/>
        <w:jc w:val="both"/>
        <w:rPr>
          <w:rFonts w:ascii="Times New Roman" w:eastAsia="Times New Roman" w:hAnsi="Times New Roman" w:cs="Times New Roman"/>
          <w:b/>
          <w:sz w:val="24"/>
          <w:szCs w:val="24"/>
          <w:lang w:val="en-GB" w:eastAsia="en-GB"/>
        </w:rPr>
      </w:pPr>
      <w:bookmarkStart w:id="11" w:name="_Ref499614274"/>
      <w:bookmarkStart w:id="12" w:name="_Ref499982672"/>
      <w:r w:rsidRPr="00D9425D">
        <w:rPr>
          <w:rFonts w:ascii="Times New Roman" w:eastAsia="Times New Roman" w:hAnsi="Times New Roman" w:cs="Times New Roman"/>
          <w:b/>
          <w:sz w:val="24"/>
          <w:szCs w:val="24"/>
          <w:lang w:val="en-GB" w:eastAsia="en-GB"/>
        </w:rPr>
        <w:t>Submission of tenders</w:t>
      </w:r>
      <w:bookmarkEnd w:id="11"/>
      <w:bookmarkEnd w:id="12"/>
    </w:p>
    <w:p w14:paraId="75C5274B" w14:textId="711CB72F" w:rsidR="00D9425D" w:rsidRPr="006E6C54" w:rsidRDefault="00D9425D" w:rsidP="006A26D3">
      <w:pPr>
        <w:tabs>
          <w:tab w:val="left" w:pos="426"/>
        </w:tabs>
        <w:spacing w:after="0" w:line="240" w:lineRule="auto"/>
        <w:ind w:left="567" w:hanging="567"/>
        <w:jc w:val="both"/>
        <w:outlineLvl w:val="1"/>
        <w:rPr>
          <w:rFonts w:ascii="Times New Roman" w:eastAsia="Times New Roman" w:hAnsi="Times New Roman" w:cs="Times New Roman"/>
          <w:b/>
          <w:snapToGrid w:val="0"/>
          <w:sz w:val="28"/>
          <w:szCs w:val="28"/>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r w:rsidR="006A26D3">
        <w:rPr>
          <w:rFonts w:ascii="Times New Roman" w:eastAsia="Times New Roman" w:hAnsi="Times New Roman" w:cs="Times New Roman"/>
          <w:snapToGrid w:val="0"/>
          <w:sz w:val="24"/>
          <w:szCs w:val="24"/>
          <w:lang w:val="en-GB"/>
        </w:rPr>
        <w:t xml:space="preserve"> </w:t>
      </w:r>
      <w:hyperlink r:id="rId11" w:history="1">
        <w:r w:rsidR="00EB35C8" w:rsidRPr="008851C6">
          <w:rPr>
            <w:rStyle w:val="Hyperlink"/>
            <w:rFonts w:ascii="Times New Roman" w:eastAsia="Times New Roman" w:hAnsi="Times New Roman" w:cs="Times New Roman"/>
            <w:snapToGrid w:val="0"/>
            <w:sz w:val="28"/>
            <w:szCs w:val="28"/>
            <w:lang w:val="en-GB"/>
          </w:rPr>
          <w:t>info@anrd.al</w:t>
        </w:r>
      </w:hyperlink>
      <w:r w:rsidR="00EB35C8">
        <w:rPr>
          <w:rFonts w:ascii="Times New Roman" w:eastAsia="Times New Roman" w:hAnsi="Times New Roman" w:cs="Times New Roman"/>
          <w:snapToGrid w:val="0"/>
          <w:sz w:val="28"/>
          <w:szCs w:val="28"/>
          <w:lang w:val="en-GB"/>
        </w:rPr>
        <w:t xml:space="preserve"> </w:t>
      </w:r>
      <w:r w:rsidRPr="006E6C54">
        <w:rPr>
          <w:rFonts w:ascii="Times New Roman" w:eastAsia="Times New Roman" w:hAnsi="Times New Roman" w:cs="Times New Roman"/>
          <w:sz w:val="28"/>
          <w:szCs w:val="28"/>
          <w:lang w:val="en-GB" w:eastAsia="en-GB"/>
        </w:rPr>
        <w:t xml:space="preserve"> </w:t>
      </w:r>
    </w:p>
    <w:p w14:paraId="275D9A75" w14:textId="3FEEE8CA" w:rsid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All tenders submitted after the above given deadline </w:t>
      </w:r>
      <w:r w:rsidR="00F25614">
        <w:rPr>
          <w:rFonts w:ascii="Times New Roman" w:eastAsia="Arial" w:hAnsi="Times New Roman" w:cs="Times New Roman"/>
          <w:sz w:val="24"/>
          <w:szCs w:val="24"/>
          <w:lang w:bidi="en-US"/>
        </w:rPr>
        <w:t>may</w:t>
      </w:r>
      <w:r w:rsidRPr="00D9425D">
        <w:rPr>
          <w:rFonts w:ascii="Times New Roman" w:eastAsia="Arial" w:hAnsi="Times New Roman" w:cs="Times New Roman"/>
          <w:sz w:val="24"/>
          <w:szCs w:val="24"/>
          <w:lang w:bidi="en-US"/>
        </w:rPr>
        <w:t xml:space="preserve"> be rejected.</w:t>
      </w:r>
      <w:r w:rsidR="006A26D3">
        <w:rPr>
          <w:rFonts w:ascii="Times New Roman" w:eastAsia="Arial" w:hAnsi="Times New Roman" w:cs="Times New Roman"/>
          <w:sz w:val="24"/>
          <w:szCs w:val="24"/>
          <w:lang w:bidi="en-US"/>
        </w:rPr>
        <w:t xml:space="preserve"> </w:t>
      </w:r>
    </w:p>
    <w:p w14:paraId="47E5FFFB" w14:textId="77777777" w:rsidR="004339E1" w:rsidRPr="00D9425D" w:rsidRDefault="004339E1" w:rsidP="004339E1">
      <w:pPr>
        <w:widowControl w:val="0"/>
        <w:autoSpaceDE w:val="0"/>
        <w:autoSpaceDN w:val="0"/>
        <w:spacing w:before="120" w:after="120" w:line="240" w:lineRule="auto"/>
        <w:ind w:right="106"/>
        <w:jc w:val="both"/>
        <w:rPr>
          <w:rFonts w:ascii="Times New Roman" w:eastAsia="Arial" w:hAnsi="Times New Roman" w:cs="Times New Roman"/>
          <w:sz w:val="24"/>
          <w:szCs w:val="24"/>
          <w:lang w:bidi="en-US"/>
        </w:rPr>
      </w:pPr>
    </w:p>
    <w:p w14:paraId="1EC54545"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402B82B" w:rsidR="00D931BF" w:rsidRPr="00197142" w:rsidRDefault="00EC4506"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6</w:t>
      </w:r>
      <w:r w:rsidR="00D931BF" w:rsidRPr="00D931BF">
        <w:rPr>
          <w:rFonts w:ascii="Times New Roman" w:eastAsia="Times New Roman" w:hAnsi="Times New Roman" w:cs="Times New Roman"/>
          <w:b/>
          <w:snapToGrid w:val="0"/>
          <w:sz w:val="24"/>
          <w:szCs w:val="24"/>
          <w:lang w:val="en-GB" w:eastAsia="en-GB"/>
        </w:rPr>
        <w:t>.1</w:t>
      </w:r>
      <w:r w:rsidR="00D931BF" w:rsidRPr="00197142">
        <w:rPr>
          <w:rFonts w:ascii="Times New Roman" w:eastAsia="Times New Roman" w:hAnsi="Times New Roman" w:cs="Times New Roman"/>
          <w:snapToGrid w:val="0"/>
          <w:sz w:val="24"/>
          <w:szCs w:val="24"/>
          <w:lang w:val="en-GB" w:eastAsia="en-GB"/>
        </w:rPr>
        <w:tab/>
      </w:r>
      <w:r w:rsidR="00D931BF" w:rsidRPr="00197142">
        <w:rPr>
          <w:rFonts w:ascii="Times New Roman" w:eastAsia="Times New Roman" w:hAnsi="Times New Roman" w:cs="Times New Roman"/>
          <w:b/>
          <w:snapToGrid w:val="0"/>
          <w:sz w:val="24"/>
          <w:szCs w:val="24"/>
          <w:lang w:val="en-GB" w:eastAsia="en-GB"/>
        </w:rPr>
        <w:t>Examination of the administrative conformity of tenders</w:t>
      </w:r>
    </w:p>
    <w:p w14:paraId="5A1CFAB3" w14:textId="71D2BF13"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50254CDC" w14:textId="02F4FE0E" w:rsidR="00D931BF" w:rsidRPr="00197142" w:rsidRDefault="00064C47"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6</w:t>
      </w:r>
      <w:r w:rsidR="00D931BF" w:rsidRPr="00197142">
        <w:rPr>
          <w:rFonts w:ascii="Times New Roman" w:eastAsia="Times New Roman" w:hAnsi="Times New Roman" w:cs="Times New Roman"/>
          <w:b/>
          <w:sz w:val="24"/>
          <w:szCs w:val="24"/>
          <w:lang w:val="en-GB" w:eastAsia="en-GB"/>
        </w:rPr>
        <w:t>.</w:t>
      </w:r>
      <w:r w:rsidR="00C623A6">
        <w:rPr>
          <w:rFonts w:ascii="Times New Roman" w:eastAsia="Times New Roman" w:hAnsi="Times New Roman" w:cs="Times New Roman"/>
          <w:b/>
          <w:sz w:val="24"/>
          <w:szCs w:val="24"/>
          <w:lang w:val="en-GB" w:eastAsia="en-GB"/>
        </w:rPr>
        <w:t>2</w:t>
      </w:r>
      <w:r w:rsidR="00D931BF" w:rsidRPr="00197142">
        <w:rPr>
          <w:rFonts w:ascii="Times New Roman" w:eastAsia="Times New Roman" w:hAnsi="Times New Roman" w:cs="Times New Roman"/>
          <w:b/>
          <w:sz w:val="24"/>
          <w:szCs w:val="24"/>
          <w:lang w:val="en-GB" w:eastAsia="en-GB"/>
        </w:rPr>
        <w:t>.</w:t>
      </w:r>
      <w:r w:rsidR="00D931BF" w:rsidRPr="00197142">
        <w:rPr>
          <w:rFonts w:ascii="Times New Roman" w:eastAsia="Times New Roman" w:hAnsi="Times New Roman" w:cs="Times New Roman"/>
          <w:b/>
          <w:sz w:val="24"/>
          <w:szCs w:val="24"/>
          <w:lang w:val="en-GB" w:eastAsia="en-GB"/>
        </w:rPr>
        <w:tab/>
        <w:t>Evaluation of financial offers</w:t>
      </w:r>
    </w:p>
    <w:p w14:paraId="4202819E" w14:textId="7D274C39"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00FD6CF0">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z w:val="24"/>
          <w:szCs w:val="24"/>
          <w:lang w:val="en-GB" w:eastAsia="en-GB"/>
        </w:rPr>
        <w:t xml:space="preserve">  </w:t>
      </w:r>
    </w:p>
    <w:p w14:paraId="3ABB7056" w14:textId="5C5C0119"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z w:val="24"/>
          <w:szCs w:val="24"/>
          <w:lang w:val="en-GB" w:eastAsia="en-GB"/>
        </w:rPr>
        <w:t xml:space="preserve">Any arithmetical errors are corrected </w:t>
      </w:r>
      <w:r w:rsidR="0086073E">
        <w:rPr>
          <w:rFonts w:ascii="Times New Roman" w:eastAsia="Times New Roman" w:hAnsi="Times New Roman" w:cs="Times New Roman"/>
          <w:sz w:val="24"/>
          <w:szCs w:val="24"/>
          <w:lang w:val="en-GB" w:eastAsia="en-GB"/>
        </w:rPr>
        <w:t>without penalty to the tenderer.</w:t>
      </w:r>
      <w:r w:rsidR="00064C47">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04910623"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 xml:space="preserve">The most economically advantageous tender is the </w:t>
      </w:r>
      <w:r w:rsidR="00575AA8">
        <w:rPr>
          <w:rFonts w:ascii="Times New Roman" w:eastAsia="Times New Roman" w:hAnsi="Times New Roman" w:cs="Times New Roman"/>
          <w:sz w:val="24"/>
          <w:szCs w:val="24"/>
          <w:lang w:eastAsia="en-GB"/>
        </w:rPr>
        <w:t>administrative</w:t>
      </w:r>
      <w:r w:rsidRPr="005265F5">
        <w:rPr>
          <w:rFonts w:ascii="Times New Roman" w:eastAsia="Times New Roman" w:hAnsi="Times New Roman" w:cs="Times New Roman"/>
          <w:sz w:val="24"/>
          <w:szCs w:val="24"/>
          <w:lang w:eastAsia="en-GB"/>
        </w:rPr>
        <w:t xml:space="preserve"> compliant tender with the </w:t>
      </w:r>
      <w:r w:rsidR="00A80A82">
        <w:rPr>
          <w:rFonts w:ascii="Times New Roman" w:eastAsia="Times New Roman" w:hAnsi="Times New Roman" w:cs="Times New Roman"/>
          <w:sz w:val="24"/>
          <w:szCs w:val="24"/>
          <w:lang w:eastAsia="en-GB"/>
        </w:rPr>
        <w:t>lowest price</w:t>
      </w:r>
      <w:r w:rsidRPr="005265F5">
        <w:rPr>
          <w:rFonts w:ascii="Times New Roman" w:eastAsia="Times New Roman" w:hAnsi="Times New Roman" w:cs="Times New Roman"/>
          <w:sz w:val="24"/>
          <w:szCs w:val="24"/>
          <w:lang w:eastAsia="en-GB"/>
        </w:rPr>
        <w:t>, determined by the</w:t>
      </w:r>
      <w:r>
        <w:rPr>
          <w:rFonts w:ascii="Times New Roman" w:eastAsia="Times New Roman" w:hAnsi="Times New Roman" w:cs="Times New Roman"/>
          <w:sz w:val="24"/>
          <w:szCs w:val="24"/>
          <w:lang w:eastAsia="en-GB"/>
        </w:rPr>
        <w:t xml:space="preserve"> </w:t>
      </w:r>
      <w:r w:rsidRPr="005265F5">
        <w:rPr>
          <w:rFonts w:ascii="Times New Roman" w:eastAsia="Times New Roman" w:hAnsi="Times New Roman" w:cs="Times New Roman"/>
          <w:sz w:val="24"/>
          <w:szCs w:val="24"/>
          <w:lang w:eastAsia="en-GB"/>
        </w:rPr>
        <w:t>results of the financial evaluation</w:t>
      </w:r>
      <w:r w:rsidR="0086073E">
        <w:rPr>
          <w:rFonts w:ascii="Times New Roman" w:eastAsia="Times New Roman" w:hAnsi="Times New Roman" w:cs="Times New Roman"/>
          <w:sz w:val="24"/>
          <w:szCs w:val="24"/>
          <w:lang w:eastAsia="en-GB"/>
        </w:rPr>
        <w:t>.</w:t>
      </w:r>
    </w:p>
    <w:p w14:paraId="4D0756DA" w14:textId="77777777" w:rsidR="00D9425D" w:rsidRPr="00D9425D" w:rsidRDefault="00D9425D" w:rsidP="00AA43EB">
      <w:pPr>
        <w:keepNext/>
        <w:numPr>
          <w:ilvl w:val="0"/>
          <w:numId w:val="3"/>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F2D43BE"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w:t>
      </w:r>
      <w:r w:rsidR="00FF4A0F">
        <w:rPr>
          <w:rFonts w:ascii="Times New Roman" w:eastAsia="Calibri" w:hAnsi="Times New Roman" w:cs="Times New Roman"/>
          <w:sz w:val="24"/>
          <w:szCs w:val="24"/>
        </w:rPr>
        <w:t xml:space="preserve"> or of the envelope (in hard copies)</w:t>
      </w:r>
      <w:r w:rsidRPr="00D9425D">
        <w:rPr>
          <w:rFonts w:ascii="Times New Roman" w:eastAsia="Calibri" w:hAnsi="Times New Roman" w:cs="Times New Roman"/>
          <w:sz w:val="24"/>
          <w:szCs w:val="24"/>
        </w:rPr>
        <w:t xml:space="preserve"> must be ‘Amendment….’ or ‘Withdrawal…’ as appropriate. Tenders may not be amended after this deadline.</w:t>
      </w:r>
    </w:p>
    <w:p w14:paraId="4EC65D36"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lastRenderedPageBreak/>
        <w:tab/>
        <w:t>Confidentiality</w:t>
      </w:r>
    </w:p>
    <w:p w14:paraId="3FAB0C5D" w14:textId="6E791AE7"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entire evaluation procedure is confidential, subject to the contracting authority’s legislation on access to documents. The evaluation committee’s decisions are </w:t>
      </w:r>
      <w:r w:rsidR="008A3EF7" w:rsidRPr="00D9425D">
        <w:rPr>
          <w:rFonts w:ascii="Times New Roman" w:eastAsia="Times New Roman" w:hAnsi="Times New Roman" w:cs="Times New Roman"/>
          <w:sz w:val="24"/>
          <w:szCs w:val="24"/>
          <w:lang w:val="en-GB" w:eastAsia="en-GB"/>
        </w:rPr>
        <w:t>collective,</w:t>
      </w:r>
      <w:r w:rsidRPr="00D9425D">
        <w:rPr>
          <w:rFonts w:ascii="Times New Roman" w:eastAsia="Times New Roman" w:hAnsi="Times New Roman" w:cs="Times New Roman"/>
          <w:sz w:val="24"/>
          <w:szCs w:val="24"/>
          <w:lang w:val="en-GB" w:eastAsia="en-GB"/>
        </w:rPr>
        <w:t xml:space="preser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27E15D07" w:rsidR="00D9425D" w:rsidRPr="00D9425D" w:rsidRDefault="00D9425D" w:rsidP="00D2076F">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139B69B8" w14:textId="71A87042"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 xml:space="preserve">Breach of obligations, </w:t>
      </w:r>
      <w:r w:rsidR="00064C47" w:rsidRPr="00D9425D">
        <w:rPr>
          <w:rFonts w:ascii="Times New Roman" w:eastAsia="Times New Roman" w:hAnsi="Times New Roman" w:cs="Times New Roman"/>
          <w:sz w:val="24"/>
          <w:szCs w:val="24"/>
          <w:u w:val="single"/>
          <w:lang w:val="en-GB" w:eastAsia="en-GB"/>
        </w:rPr>
        <w:t>irregularities,</w:t>
      </w:r>
      <w:r w:rsidRPr="00D9425D">
        <w:rPr>
          <w:rFonts w:ascii="Times New Roman" w:eastAsia="Times New Roman" w:hAnsi="Times New Roman" w:cs="Times New Roman"/>
          <w:sz w:val="24"/>
          <w:szCs w:val="24"/>
          <w:u w:val="single"/>
          <w:lang w:val="en-GB" w:eastAsia="en-GB"/>
        </w:rPr>
        <w:t xml:space="preserve"> or fraud</w:t>
      </w:r>
    </w:p>
    <w:p w14:paraId="4C3366D3" w14:textId="23D672B5" w:rsidR="00D9425D" w:rsidRPr="00D9425D" w:rsidRDefault="00D9425D" w:rsidP="00D2076F">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w:t>
      </w:r>
      <w:r w:rsidR="00064C47" w:rsidRPr="00D9425D">
        <w:rPr>
          <w:rFonts w:ascii="Times New Roman" w:eastAsia="Times New Roman" w:hAnsi="Times New Roman" w:cs="Times New Roman"/>
          <w:sz w:val="24"/>
          <w:szCs w:val="24"/>
          <w:lang w:val="en-GB" w:eastAsia="en-GB"/>
        </w:rPr>
        <w:t>irregularities,</w:t>
      </w:r>
      <w:r w:rsidRPr="00D9425D">
        <w:rPr>
          <w:rFonts w:ascii="Times New Roman" w:eastAsia="Times New Roman" w:hAnsi="Times New Roman" w:cs="Times New Roman"/>
          <w:sz w:val="24"/>
          <w:szCs w:val="24"/>
          <w:lang w:val="en-GB" w:eastAsia="en-GB"/>
        </w:rPr>
        <w:t xml:space="preserve"> or fraud. If breach of obligations, irregularities or fraud are discovered after the award of the contract, the contracting authority may refrain from concluding the contract.</w:t>
      </w:r>
    </w:p>
    <w:p w14:paraId="6AFC8238" w14:textId="1F2E7651" w:rsidR="00D9425D" w:rsidRPr="00D9425D" w:rsidRDefault="00064C47"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w:t>
      </w:r>
      <w:r w:rsidR="00D9425D" w:rsidRPr="00D9425D">
        <w:rPr>
          <w:rFonts w:ascii="Times New Roman" w:eastAsia="Times New Roman" w:hAnsi="Times New Roman" w:cs="Times New Roman"/>
          <w:sz w:val="24"/>
          <w:szCs w:val="24"/>
          <w:lang w:val="en-GB" w:eastAsia="en-GB"/>
        </w:rPr>
        <w:t>)</w:t>
      </w:r>
      <w:r w:rsidR="00D9425D" w:rsidRPr="00D9425D">
        <w:rPr>
          <w:rFonts w:ascii="Times New Roman" w:eastAsia="Times New Roman" w:hAnsi="Times New Roman" w:cs="Times New Roman"/>
          <w:sz w:val="24"/>
          <w:szCs w:val="24"/>
          <w:lang w:val="en-GB" w:eastAsia="en-GB"/>
        </w:rPr>
        <w:tab/>
      </w:r>
      <w:r w:rsidR="00D9425D" w:rsidRPr="00D9425D">
        <w:rPr>
          <w:rFonts w:ascii="Times New Roman" w:eastAsia="Times New Roman" w:hAnsi="Times New Roman" w:cs="Times New Roman"/>
          <w:sz w:val="24"/>
          <w:szCs w:val="24"/>
          <w:u w:val="single"/>
          <w:lang w:val="en-GB" w:eastAsia="en-GB"/>
        </w:rPr>
        <w:t>Anti-corruption and anti-bribery</w:t>
      </w:r>
      <w:r w:rsidR="00D9425D" w:rsidRPr="00D9425D">
        <w:rPr>
          <w:rFonts w:ascii="Times New Roman" w:eastAsia="Times New Roman" w:hAnsi="Times New Roman" w:cs="Times New Roman"/>
          <w:sz w:val="24"/>
          <w:szCs w:val="24"/>
          <w:lang w:val="en-GB" w:eastAsia="en-GB"/>
        </w:rPr>
        <w:t xml:space="preserve"> </w:t>
      </w:r>
    </w:p>
    <w:p w14:paraId="05B9981D" w14:textId="05DF24E2" w:rsidR="00D9425D" w:rsidRPr="00D9425D" w:rsidRDefault="00D9425D" w:rsidP="00D2076F">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w:t>
      </w:r>
      <w:r w:rsidR="00064C47">
        <w:rPr>
          <w:rFonts w:ascii="Times New Roman" w:eastAsia="Times New Roman" w:hAnsi="Times New Roman" w:cs="Times New Roman"/>
          <w:sz w:val="24"/>
          <w:szCs w:val="24"/>
          <w:lang w:val="en-GB" w:eastAsia="en-GB"/>
        </w:rPr>
        <w:t>the contract</w:t>
      </w:r>
      <w:r w:rsidRPr="00D9425D">
        <w:rPr>
          <w:rFonts w:ascii="Times New Roman" w:eastAsia="Times New Roman" w:hAnsi="Times New Roman" w:cs="Times New Roman"/>
          <w:sz w:val="24"/>
          <w:szCs w:val="24"/>
          <w:lang w:val="en-GB" w:eastAsia="en-GB"/>
        </w:rPr>
        <w:t xml:space="preserve"> if corrupt practices of any kind are discovered at any stage of the award process or during the execution of a contract. </w:t>
      </w:r>
    </w:p>
    <w:p w14:paraId="3C0D5073" w14:textId="6E44971D" w:rsidR="00D9425D" w:rsidRPr="00D9425D" w:rsidRDefault="00DE5284"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Signature </w:t>
      </w:r>
      <w:r w:rsidR="0086073E">
        <w:rPr>
          <w:rFonts w:ascii="Times New Roman" w:eastAsia="Times New Roman" w:hAnsi="Times New Roman" w:cs="Times New Roman"/>
          <w:b/>
          <w:sz w:val="24"/>
          <w:szCs w:val="24"/>
          <w:lang w:val="en-GB" w:eastAsia="en-GB"/>
        </w:rPr>
        <w:t>of the framework contract</w:t>
      </w:r>
    </w:p>
    <w:p w14:paraId="65D4234B" w14:textId="7E61BA16"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w:t>
      </w:r>
      <w:r w:rsidR="00D2076F">
        <w:rPr>
          <w:rFonts w:ascii="Times New Roman" w:eastAsia="Times New Roman" w:hAnsi="Times New Roman" w:cs="Times New Roman"/>
          <w:b/>
          <w:sz w:val="24"/>
          <w:szCs w:val="24"/>
          <w:lang w:val="en-GB" w:eastAsia="en-GB"/>
        </w:rPr>
        <w:t>1</w:t>
      </w:r>
      <w:r w:rsidRPr="00D9425D">
        <w:rPr>
          <w:rFonts w:ascii="Times New Roman" w:eastAsia="Times New Roman" w:hAnsi="Times New Roman" w:cs="Times New Roman"/>
          <w:b/>
          <w:sz w:val="24"/>
          <w:szCs w:val="24"/>
          <w:lang w:val="en-GB" w:eastAsia="en-GB"/>
        </w:rPr>
        <w:t>.1.</w:t>
      </w:r>
      <w:r w:rsidRPr="00D9425D">
        <w:rPr>
          <w:rFonts w:ascii="Times New Roman" w:eastAsia="Times New Roman" w:hAnsi="Times New Roman" w:cs="Times New Roman"/>
          <w:b/>
          <w:sz w:val="24"/>
          <w:szCs w:val="24"/>
          <w:lang w:val="en-GB" w:eastAsia="en-GB"/>
        </w:rPr>
        <w:tab/>
        <w:t>Notification of award</w:t>
      </w:r>
    </w:p>
    <w:p w14:paraId="165AD415" w14:textId="5E20DA64"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w:t>
      </w:r>
      <w:r w:rsidR="008357ED">
        <w:rPr>
          <w:rFonts w:ascii="Times New Roman" w:eastAsia="Times New Roman" w:hAnsi="Times New Roman" w:cs="Times New Roman"/>
          <w:sz w:val="24"/>
          <w:szCs w:val="24"/>
          <w:lang w:val="en-GB" w:eastAsia="en-GB"/>
        </w:rPr>
        <w:t>official letter</w:t>
      </w:r>
      <w:r w:rsidR="005E6940">
        <w:rPr>
          <w:rFonts w:ascii="Times New Roman" w:eastAsia="Times New Roman" w:hAnsi="Times New Roman" w:cs="Times New Roman"/>
          <w:sz w:val="24"/>
          <w:szCs w:val="24"/>
          <w:lang w:val="en-GB" w:eastAsia="en-GB"/>
        </w:rPr>
        <w:t xml:space="preserve"> in the official address of the tenderer</w:t>
      </w:r>
      <w:r w:rsidRPr="00D9425D">
        <w:rPr>
          <w:rFonts w:ascii="Times New Roman" w:eastAsia="Times New Roman" w:hAnsi="Times New Roman" w:cs="Times New Roman"/>
          <w:sz w:val="24"/>
          <w:szCs w:val="24"/>
          <w:lang w:val="en-GB" w:eastAsia="en-GB"/>
        </w:rPr>
        <w:t xml:space="preserve">.      </w:t>
      </w:r>
    </w:p>
    <w:p w14:paraId="6E619DD7" w14:textId="0926F216" w:rsidR="0086073E" w:rsidRDefault="00D9425D" w:rsidP="00DD1B30">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including an indication of the reason. </w:t>
      </w:r>
    </w:p>
    <w:p w14:paraId="2029E72C" w14:textId="1BB79F29"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B558DD3"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w:t>
      </w:r>
      <w:r w:rsidR="00D2076F">
        <w:rPr>
          <w:rFonts w:ascii="Times New Roman" w:eastAsia="Times New Roman" w:hAnsi="Times New Roman" w:cs="Times New Roman"/>
          <w:b/>
          <w:sz w:val="24"/>
          <w:szCs w:val="24"/>
          <w:lang w:val="en-GB" w:eastAsia="en-GB"/>
        </w:rPr>
        <w:t>1</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 xml:space="preserve">Signature of the </w:t>
      </w:r>
      <w:r w:rsidR="0086073E">
        <w:rPr>
          <w:rFonts w:ascii="Times New Roman" w:eastAsia="Times New Roman" w:hAnsi="Times New Roman" w:cs="Times New Roman"/>
          <w:b/>
          <w:sz w:val="24"/>
          <w:szCs w:val="24"/>
          <w:lang w:val="en-GB" w:eastAsia="en-GB"/>
        </w:rPr>
        <w:t xml:space="preserve">framework contract </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23A81EB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w:t>
      </w:r>
      <w:r w:rsidR="0086073E">
        <w:rPr>
          <w:rFonts w:ascii="Times New Roman" w:eastAsia="Times New Roman" w:hAnsi="Times New Roman" w:cs="Times New Roman"/>
          <w:sz w:val="24"/>
          <w:szCs w:val="24"/>
          <w:lang w:val="en-GB" w:eastAsia="en-GB"/>
        </w:rPr>
        <w:t xml:space="preserve"> framework</w:t>
      </w:r>
      <w:r w:rsidR="00C27AD4" w:rsidRPr="00D9425D">
        <w:rPr>
          <w:rFonts w:ascii="Times New Roman" w:eastAsia="Times New Roman" w:hAnsi="Times New Roman" w:cs="Times New Roman"/>
          <w:sz w:val="24"/>
          <w:szCs w:val="24"/>
          <w:lang w:val="en-GB" w:eastAsia="en-GB"/>
        </w:rPr>
        <w:t xml:space="preserve"> contract</w:t>
      </w:r>
      <w:r w:rsidRPr="00D9425D">
        <w:rPr>
          <w:rFonts w:ascii="Times New Roman" w:eastAsia="Times New Roman" w:hAnsi="Times New Roman" w:cs="Times New Roman"/>
          <w:sz w:val="24"/>
          <w:szCs w:val="24"/>
          <w:lang w:val="en-GB" w:eastAsia="en-GB"/>
        </w:rPr>
        <w:t>.</w:t>
      </w:r>
    </w:p>
    <w:p w14:paraId="320D14C0" w14:textId="6CA00071" w:rsidR="00D9425D" w:rsidRPr="00D9425D" w:rsidRDefault="00D9425D" w:rsidP="00033A96">
      <w:pPr>
        <w:tabs>
          <w:tab w:val="left" w:pos="0"/>
          <w:tab w:val="left" w:pos="630"/>
        </w:tabs>
        <w:spacing w:before="120" w:after="0" w:line="240" w:lineRule="auto"/>
        <w:jc w:val="both"/>
        <w:rPr>
          <w:rFonts w:ascii="Times New Roman" w:eastAsia="Times New Roman" w:hAnsi="Times New Roman" w:cs="Times New Roman"/>
          <w:sz w:val="24"/>
          <w:szCs w:val="24"/>
          <w:lang w:val="en-GB" w:eastAsia="en-GB"/>
        </w:rPr>
      </w:pPr>
      <w:bookmarkStart w:id="13" w:name="_Hlk134442246"/>
      <w:r w:rsidRPr="00D9425D">
        <w:rPr>
          <w:rFonts w:ascii="Times New Roman" w:eastAsia="Times New Roman" w:hAnsi="Times New Roman" w:cs="Times New Roman"/>
          <w:sz w:val="24"/>
          <w:szCs w:val="24"/>
          <w:lang w:val="en-GB" w:eastAsia="en-GB"/>
        </w:rPr>
        <w:t>Failure of the selected tenderer to comply with this requirement and/or availability may constitute grounds for ann</w:t>
      </w:r>
      <w:r w:rsidR="0086073E">
        <w:rPr>
          <w:rFonts w:ascii="Times New Roman" w:eastAsia="Times New Roman" w:hAnsi="Times New Roman" w:cs="Times New Roman"/>
          <w:sz w:val="24"/>
          <w:szCs w:val="24"/>
          <w:lang w:val="en-GB" w:eastAsia="en-GB"/>
        </w:rPr>
        <w:t>ulling the award decision</w:t>
      </w:r>
      <w:r w:rsidRPr="00D9425D">
        <w:rPr>
          <w:rFonts w:ascii="Times New Roman" w:eastAsia="Times New Roman" w:hAnsi="Times New Roman" w:cs="Times New Roman"/>
          <w:sz w:val="24"/>
          <w:szCs w:val="24"/>
          <w:lang w:val="en-GB" w:eastAsia="en-GB"/>
        </w:rPr>
        <w:t xml:space="preserve">. In this event, the contracting authority may decide to award the contract to the </w:t>
      </w:r>
      <w:r w:rsidR="00033A96" w:rsidRPr="00D9425D">
        <w:rPr>
          <w:rFonts w:ascii="Times New Roman" w:eastAsia="Times New Roman" w:hAnsi="Times New Roman" w:cs="Times New Roman"/>
          <w:sz w:val="24"/>
          <w:szCs w:val="24"/>
          <w:lang w:val="en-GB" w:eastAsia="en-GB"/>
        </w:rPr>
        <w:t>second-best</w:t>
      </w:r>
      <w:r w:rsidRPr="00D9425D">
        <w:rPr>
          <w:rFonts w:ascii="Times New Roman" w:eastAsia="Times New Roman" w:hAnsi="Times New Roman" w:cs="Times New Roman"/>
          <w:sz w:val="24"/>
          <w:szCs w:val="24"/>
          <w:lang w:val="en-GB" w:eastAsia="en-GB"/>
        </w:rPr>
        <w:t xml:space="preserve"> tenderer or cancel the tender procedure</w:t>
      </w:r>
      <w:bookmarkEnd w:id="13"/>
      <w:r w:rsidRPr="00D9425D">
        <w:rPr>
          <w:rFonts w:ascii="Times New Roman" w:eastAsia="Times New Roman" w:hAnsi="Times New Roman" w:cs="Times New Roman"/>
          <w:sz w:val="24"/>
          <w:szCs w:val="24"/>
          <w:lang w:val="en-GB" w:eastAsia="en-GB"/>
        </w:rPr>
        <w:t xml:space="preserve">. </w:t>
      </w:r>
    </w:p>
    <w:p w14:paraId="07B6C017" w14:textId="77777777" w:rsidR="00D9425D" w:rsidRPr="00D9425D" w:rsidRDefault="00D9425D" w:rsidP="00033A96">
      <w:pPr>
        <w:tabs>
          <w:tab w:val="left" w:pos="0"/>
          <w:tab w:val="left" w:pos="630"/>
        </w:tabs>
        <w:spacing w:after="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6A26D3">
      <w:pPr>
        <w:keepNext/>
        <w:numPr>
          <w:ilvl w:val="0"/>
          <w:numId w:val="3"/>
        </w:numPr>
        <w:spacing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lastRenderedPageBreak/>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1FC49525" w:rsidR="00D9425D" w:rsidRPr="00D9425D" w:rsidRDefault="00D9425D" w:rsidP="006A26D3">
      <w:pPr>
        <w:numPr>
          <w:ilvl w:val="0"/>
          <w:numId w:val="4"/>
        </w:numPr>
        <w:tabs>
          <w:tab w:val="left" w:pos="0"/>
          <w:tab w:val="left" w:pos="630"/>
        </w:tabs>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 procedure has been unsuccessful, </w:t>
      </w:r>
      <w:r w:rsidR="00033A96" w:rsidRPr="00D9425D">
        <w:rPr>
          <w:rFonts w:ascii="Times New Roman" w:eastAsia="Times New Roman" w:hAnsi="Times New Roman" w:cs="Times New Roman"/>
          <w:sz w:val="24"/>
          <w:szCs w:val="24"/>
          <w:lang w:val="en-GB" w:eastAsia="en-GB"/>
        </w:rPr>
        <w:t>i.e.,</w:t>
      </w:r>
      <w:r w:rsidRPr="00D9425D">
        <w:rPr>
          <w:rFonts w:ascii="Times New Roman" w:eastAsia="Times New Roman" w:hAnsi="Times New Roman" w:cs="Times New Roman"/>
          <w:sz w:val="24"/>
          <w:szCs w:val="24"/>
          <w:lang w:val="en-GB" w:eastAsia="en-GB"/>
        </w:rPr>
        <w:t xml:space="preserve"> no suitable, qualitatively or financially acceptable tender has been received or there is no valid response at </w:t>
      </w:r>
      <w:r w:rsidR="00036DDB" w:rsidRPr="00D9425D">
        <w:rPr>
          <w:rFonts w:ascii="Times New Roman" w:eastAsia="Times New Roman" w:hAnsi="Times New Roman" w:cs="Times New Roman"/>
          <w:sz w:val="24"/>
          <w:szCs w:val="24"/>
          <w:lang w:val="en-GB" w:eastAsia="en-GB"/>
        </w:rPr>
        <w:t>all.</w:t>
      </w:r>
    </w:p>
    <w:p w14:paraId="1F2ABD45" w14:textId="63F430D3" w:rsidR="00D9425D" w:rsidRPr="00D9425D" w:rsidRDefault="00D9425D" w:rsidP="006A26D3">
      <w:pPr>
        <w:numPr>
          <w:ilvl w:val="0"/>
          <w:numId w:val="4"/>
        </w:numPr>
        <w:tabs>
          <w:tab w:val="left" w:pos="0"/>
          <w:tab w:val="left" w:pos="630"/>
        </w:tabs>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there are fundamental changes to the economic or technical data of the </w:t>
      </w:r>
      <w:r w:rsidR="00036DDB" w:rsidRPr="00D9425D">
        <w:rPr>
          <w:rFonts w:ascii="Times New Roman" w:eastAsia="Times New Roman" w:hAnsi="Times New Roman" w:cs="Times New Roman"/>
          <w:sz w:val="24"/>
          <w:szCs w:val="24"/>
          <w:lang w:val="en-GB" w:eastAsia="en-GB"/>
        </w:rPr>
        <w:t>project.</w:t>
      </w:r>
    </w:p>
    <w:p w14:paraId="45ABC154" w14:textId="2BCA1BB0" w:rsidR="00D9425D" w:rsidRPr="00D9425D" w:rsidRDefault="00D9425D" w:rsidP="006A26D3">
      <w:pPr>
        <w:numPr>
          <w:ilvl w:val="0"/>
          <w:numId w:val="4"/>
        </w:numPr>
        <w:tabs>
          <w:tab w:val="left" w:pos="0"/>
          <w:tab w:val="left" w:pos="630"/>
        </w:tabs>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w:t>
      </w:r>
      <w:r w:rsidR="00DC69F5">
        <w:rPr>
          <w:rFonts w:ascii="Times New Roman" w:eastAsia="Times New Roman" w:hAnsi="Times New Roman" w:cs="Times New Roman"/>
          <w:sz w:val="24"/>
          <w:szCs w:val="24"/>
          <w:lang w:val="en-GB" w:eastAsia="en-GB"/>
        </w:rPr>
        <w:t xml:space="preserve"> </w:t>
      </w:r>
      <w:r w:rsidR="00036DDB" w:rsidRPr="00D9425D">
        <w:rPr>
          <w:rFonts w:ascii="Times New Roman" w:eastAsia="Times New Roman" w:hAnsi="Times New Roman" w:cs="Times New Roman"/>
          <w:sz w:val="24"/>
          <w:szCs w:val="24"/>
          <w:lang w:val="en-GB" w:eastAsia="en-GB"/>
        </w:rPr>
        <w:t>impossible.</w:t>
      </w:r>
    </w:p>
    <w:p w14:paraId="6924955F" w14:textId="2ADDCCA4" w:rsidR="00D9425D" w:rsidRPr="00D9425D" w:rsidRDefault="00D9425D" w:rsidP="006A26D3">
      <w:pPr>
        <w:numPr>
          <w:ilvl w:val="0"/>
          <w:numId w:val="4"/>
        </w:numPr>
        <w:tabs>
          <w:tab w:val="left" w:pos="0"/>
          <w:tab w:val="left" w:pos="630"/>
        </w:tabs>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all technically acceptable tenders exceed the financial resources </w:t>
      </w:r>
      <w:r w:rsidR="00036DDB" w:rsidRPr="00D9425D">
        <w:rPr>
          <w:rFonts w:ascii="Times New Roman" w:eastAsia="Times New Roman" w:hAnsi="Times New Roman" w:cs="Times New Roman"/>
          <w:sz w:val="24"/>
          <w:szCs w:val="24"/>
          <w:lang w:val="en-GB" w:eastAsia="en-GB"/>
        </w:rPr>
        <w:t>available.</w:t>
      </w:r>
    </w:p>
    <w:p w14:paraId="3B833FE5" w14:textId="69653218" w:rsidR="00D9425D" w:rsidRPr="00D9425D" w:rsidRDefault="00D9425D" w:rsidP="006A26D3">
      <w:pPr>
        <w:numPr>
          <w:ilvl w:val="0"/>
          <w:numId w:val="4"/>
        </w:numPr>
        <w:tabs>
          <w:tab w:val="left" w:pos="0"/>
          <w:tab w:val="left" w:pos="630"/>
        </w:tabs>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there </w:t>
      </w:r>
      <w:r w:rsidR="00033A96" w:rsidRPr="00D9425D">
        <w:rPr>
          <w:rFonts w:ascii="Times New Roman" w:eastAsia="Times New Roman" w:hAnsi="Times New Roman" w:cs="Times New Roman"/>
          <w:sz w:val="24"/>
          <w:szCs w:val="24"/>
          <w:lang w:val="en-GB" w:eastAsia="en-GB"/>
        </w:rPr>
        <w:t>has</w:t>
      </w:r>
      <w:r w:rsidRPr="00D9425D">
        <w:rPr>
          <w:rFonts w:ascii="Times New Roman" w:eastAsia="Times New Roman" w:hAnsi="Times New Roman" w:cs="Times New Roman"/>
          <w:sz w:val="24"/>
          <w:szCs w:val="24"/>
          <w:lang w:val="en-GB" w:eastAsia="en-GB"/>
        </w:rPr>
        <w:t xml:space="preserve"> been breach of obligations, irregularities or frauds in the procedure, in particular if they have prevented fair </w:t>
      </w:r>
      <w:r w:rsidR="00036DDB" w:rsidRPr="00D9425D">
        <w:rPr>
          <w:rFonts w:ascii="Times New Roman" w:eastAsia="Times New Roman" w:hAnsi="Times New Roman" w:cs="Times New Roman"/>
          <w:sz w:val="24"/>
          <w:szCs w:val="24"/>
          <w:lang w:val="en-GB" w:eastAsia="en-GB"/>
        </w:rPr>
        <w:t>competition.</w:t>
      </w:r>
    </w:p>
    <w:p w14:paraId="0CB404D0" w14:textId="688A4AB3" w:rsidR="00A3450D" w:rsidRPr="0086073E" w:rsidRDefault="00D9425D" w:rsidP="006A26D3">
      <w:pPr>
        <w:numPr>
          <w:ilvl w:val="0"/>
          <w:numId w:val="4"/>
        </w:numPr>
        <w:tabs>
          <w:tab w:val="left" w:pos="0"/>
          <w:tab w:val="left" w:pos="630"/>
        </w:tabs>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w:t>
      </w:r>
      <w:r w:rsidR="00033A96" w:rsidRPr="00D9425D">
        <w:rPr>
          <w:rFonts w:ascii="Times New Roman" w:eastAsia="Times New Roman" w:hAnsi="Times New Roman" w:cs="Times New Roman"/>
          <w:sz w:val="24"/>
          <w:szCs w:val="24"/>
          <w:lang w:val="en-GB" w:eastAsia="en-GB"/>
        </w:rPr>
        <w:t>i.e.,</w:t>
      </w:r>
      <w:r w:rsidRPr="00D9425D">
        <w:rPr>
          <w:rFonts w:ascii="Times New Roman" w:eastAsia="Times New Roman" w:hAnsi="Times New Roman" w:cs="Times New Roman"/>
          <w:sz w:val="24"/>
          <w:szCs w:val="24"/>
          <w:lang w:val="en-GB" w:eastAsia="en-GB"/>
        </w:rPr>
        <w:t xml:space="preserve"> does not respect the principles of economy, efficiency and effectiveness (</w:t>
      </w:r>
      <w:r w:rsidR="00033A96" w:rsidRPr="00D9425D">
        <w:rPr>
          <w:rFonts w:ascii="Times New Roman" w:eastAsia="Times New Roman" w:hAnsi="Times New Roman" w:cs="Times New Roman"/>
          <w:sz w:val="24"/>
          <w:szCs w:val="24"/>
          <w:lang w:val="en-GB" w:eastAsia="en-GB"/>
        </w:rPr>
        <w:t>e.g.,</w:t>
      </w:r>
      <w:r w:rsidRPr="00D9425D">
        <w:rPr>
          <w:rFonts w:ascii="Times New Roman" w:eastAsia="Times New Roman" w:hAnsi="Times New Roman" w:cs="Times New Roman"/>
          <w:sz w:val="24"/>
          <w:szCs w:val="24"/>
          <w:lang w:val="en-GB" w:eastAsia="en-GB"/>
        </w:rPr>
        <w:t xml:space="preserve">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619C21A4" w14:textId="1DECC7C9" w:rsidR="00D9425D" w:rsidRPr="00D9425D" w:rsidRDefault="00D9425D" w:rsidP="006A26D3">
      <w:pPr>
        <w:tabs>
          <w:tab w:val="left" w:pos="0"/>
          <w:tab w:val="left" w:pos="630"/>
        </w:tabs>
        <w:spacing w:before="120" w:after="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w:t>
      </w:r>
      <w:r w:rsidR="00DC69F5">
        <w:rPr>
          <w:rFonts w:ascii="Times New Roman" w:eastAsia="Times New Roman" w:hAnsi="Times New Roman" w:cs="Times New Roman"/>
          <w:bCs/>
          <w:sz w:val="24"/>
          <w:szCs w:val="24"/>
          <w:lang w:val="en-GB" w:eastAsia="en-GB"/>
        </w:rPr>
        <w:t xml:space="preserve"> d</w:t>
      </w:r>
      <w:r w:rsidRPr="00D9425D">
        <w:rPr>
          <w:rFonts w:ascii="Times New Roman" w:eastAsia="Times New Roman" w:hAnsi="Times New Roman" w:cs="Times New Roman"/>
          <w:bCs/>
          <w:sz w:val="24"/>
          <w:szCs w:val="24"/>
          <w:lang w:val="en-GB" w:eastAsia="en-GB"/>
        </w:rPr>
        <w:t>amages.</w:t>
      </w:r>
    </w:p>
    <w:p w14:paraId="1C268B59" w14:textId="77777777" w:rsidR="00C27AD4" w:rsidRDefault="00C27AD4" w:rsidP="006A26D3">
      <w:pPr>
        <w:keepNext/>
        <w:keepLines/>
        <w:spacing w:after="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6A26D3">
      <w:pPr>
        <w:keepNext/>
        <w:keepLines/>
        <w:numPr>
          <w:ilvl w:val="0"/>
          <w:numId w:val="3"/>
        </w:numPr>
        <w:spacing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002BC386"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e</w:t>
      </w:r>
      <w:r w:rsidR="00923A58">
        <w:rPr>
          <w:rFonts w:ascii="Times New Roman" w:eastAsia="Times New Roman" w:hAnsi="Times New Roman" w:cs="Times New Roman"/>
          <w:sz w:val="24"/>
          <w:szCs w:val="24"/>
          <w:lang w:val="en-GB" w:eastAsia="en-GB"/>
        </w:rPr>
        <w:t>-</w:t>
      </w:r>
      <w:r w:rsidRPr="00D9425D">
        <w:rPr>
          <w:rFonts w:ascii="Times New Roman" w:eastAsia="Times New Roman" w:hAnsi="Times New Roman" w:cs="Times New Roman"/>
          <w:sz w:val="24"/>
          <w:szCs w:val="24"/>
          <w:lang w:val="en-GB" w:eastAsia="en-GB"/>
        </w:rPr>
        <w:t xml:space="preserve">mail address </w:t>
      </w:r>
      <w:hyperlink r:id="rId12" w:history="1">
        <w:r w:rsidR="00923A58" w:rsidRPr="00C7197D">
          <w:rPr>
            <w:rStyle w:val="Hyperlink"/>
            <w:rFonts w:ascii="Times New Roman" w:eastAsia="Times New Roman" w:hAnsi="Times New Roman" w:cs="Times New Roman"/>
            <w:sz w:val="24"/>
            <w:szCs w:val="24"/>
            <w:lang w:val="en-GB" w:eastAsia="en-GB"/>
          </w:rPr>
          <w:t>info@anrd.al</w:t>
        </w:r>
      </w:hyperlink>
      <w:r w:rsidR="00923A58">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b/>
          <w:i/>
          <w:sz w:val="24"/>
          <w:szCs w:val="24"/>
          <w:lang w:val="en-GB" w:eastAsia="en-GB"/>
        </w:rPr>
        <w:t xml:space="preserve">up to </w:t>
      </w:r>
      <w:r w:rsidR="00923A58">
        <w:rPr>
          <w:rFonts w:ascii="Times New Roman" w:eastAsia="Times New Roman" w:hAnsi="Times New Roman" w:cs="Times New Roman"/>
          <w:b/>
          <w:i/>
          <w:sz w:val="24"/>
          <w:szCs w:val="24"/>
          <w:lang w:val="en-GB" w:eastAsia="en-GB"/>
        </w:rPr>
        <w:t>5 (Five)</w:t>
      </w:r>
      <w:r w:rsidRPr="00D9425D">
        <w:rPr>
          <w:rFonts w:ascii="Times New Roman" w:eastAsia="Times New Roman" w:hAnsi="Times New Roman" w:cs="Times New Roman"/>
          <w:b/>
          <w:i/>
          <w:sz w:val="24"/>
          <w:szCs w:val="24"/>
          <w:lang w:val="en-GB" w:eastAsia="en-GB"/>
        </w:rPr>
        <w:t xml:space="preserve"> </w:t>
      </w:r>
      <w:r w:rsidR="00D554D6">
        <w:rPr>
          <w:rFonts w:ascii="Times New Roman" w:eastAsia="Times New Roman" w:hAnsi="Times New Roman" w:cs="Times New Roman"/>
          <w:b/>
          <w:i/>
          <w:sz w:val="24"/>
          <w:szCs w:val="24"/>
          <w:lang w:val="en-GB" w:eastAsia="en-GB"/>
        </w:rPr>
        <w:t xml:space="preserve">calendar </w:t>
      </w:r>
      <w:r w:rsidRPr="00D9425D">
        <w:rPr>
          <w:rFonts w:ascii="Times New Roman" w:eastAsia="Times New Roman" w:hAnsi="Times New Roman" w:cs="Times New Roman"/>
          <w:b/>
          <w:i/>
          <w:sz w:val="24"/>
          <w:szCs w:val="24"/>
          <w:lang w:val="en-GB" w:eastAsia="en-GB"/>
        </w:rPr>
        <w:t>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w:t>
      </w:r>
      <w:r w:rsidR="00923A58">
        <w:rPr>
          <w:rFonts w:ascii="Times New Roman" w:eastAsia="Times New Roman" w:hAnsi="Times New Roman" w:cs="Times New Roman"/>
          <w:sz w:val="24"/>
          <w:szCs w:val="24"/>
          <w:lang w:val="en-GB" w:eastAsia="en-GB"/>
        </w:rPr>
        <w:t>2</w:t>
      </w:r>
      <w:r w:rsidRPr="00D9425D">
        <w:rPr>
          <w:rFonts w:ascii="Times New Roman" w:eastAsia="Times New Roman" w:hAnsi="Times New Roman" w:cs="Times New Roman"/>
          <w:sz w:val="24"/>
          <w:szCs w:val="24"/>
          <w:lang w:val="en-GB" w:eastAsia="en-GB"/>
        </w:rPr>
        <w:t xml:space="preserve"> (</w:t>
      </w:r>
      <w:r w:rsidR="00923A58">
        <w:rPr>
          <w:rFonts w:ascii="Times New Roman" w:eastAsia="Times New Roman" w:hAnsi="Times New Roman" w:cs="Times New Roman"/>
          <w:sz w:val="24"/>
          <w:szCs w:val="24"/>
          <w:lang w:val="en-GB" w:eastAsia="en-GB"/>
        </w:rPr>
        <w:t>two</w:t>
      </w:r>
      <w:r w:rsidRPr="00D9425D">
        <w:rPr>
          <w:rFonts w:ascii="Times New Roman" w:eastAsia="Times New Roman" w:hAnsi="Times New Roman" w:cs="Times New Roman"/>
          <w:sz w:val="24"/>
          <w:szCs w:val="24"/>
          <w:lang w:val="en-GB" w:eastAsia="en-GB"/>
        </w:rPr>
        <w:t xml:space="preserve">) </w:t>
      </w:r>
      <w:r w:rsidR="006B315D">
        <w:rPr>
          <w:rFonts w:ascii="Times New Roman" w:eastAsia="Times New Roman" w:hAnsi="Times New Roman" w:cs="Times New Roman"/>
          <w:sz w:val="24"/>
          <w:szCs w:val="24"/>
          <w:lang w:val="en-GB" w:eastAsia="en-GB"/>
        </w:rPr>
        <w:t xml:space="preserve">calendar </w:t>
      </w:r>
      <w:r w:rsidRPr="00D9425D">
        <w:rPr>
          <w:rFonts w:ascii="Times New Roman" w:eastAsia="Times New Roman" w:hAnsi="Times New Roman" w:cs="Times New Roman"/>
          <w:sz w:val="24"/>
          <w:szCs w:val="24"/>
          <w:lang w:val="en-GB" w:eastAsia="en-GB"/>
        </w:rPr>
        <w:t>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sectPr w:rsidR="00D9425D" w:rsidRPr="00D9425D" w:rsidSect="006A26D3">
      <w:pgSz w:w="12240" w:h="15840"/>
      <w:pgMar w:top="1980" w:right="99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3C73A" w14:textId="77777777" w:rsidR="00B16A73" w:rsidRDefault="00B16A73" w:rsidP="00EF5E88">
      <w:pPr>
        <w:spacing w:after="0" w:line="240" w:lineRule="auto"/>
      </w:pPr>
      <w:r>
        <w:separator/>
      </w:r>
    </w:p>
  </w:endnote>
  <w:endnote w:type="continuationSeparator" w:id="0">
    <w:p w14:paraId="05B10CC4" w14:textId="77777777" w:rsidR="00B16A73" w:rsidRDefault="00B16A73"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244140"/>
      <w:docPartObj>
        <w:docPartGallery w:val="Page Numbers (Bottom of Page)"/>
        <w:docPartUnique/>
      </w:docPartObj>
    </w:sdtPr>
    <w:sdtEndPr>
      <w:rPr>
        <w:color w:val="7F7F7F" w:themeColor="background1" w:themeShade="7F"/>
        <w:spacing w:val="60"/>
      </w:rPr>
    </w:sdtEndPr>
    <w:sdtContent>
      <w:p w14:paraId="7A6E3630" w14:textId="1EED88BB" w:rsidR="003F2DAB" w:rsidRDefault="003F2D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3B1A92" w14:textId="70035C1B" w:rsidR="003C29BC" w:rsidRPr="004B06A8" w:rsidRDefault="003C29BC" w:rsidP="009D29E4">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CC450" w14:textId="77777777" w:rsidR="00B16A73" w:rsidRDefault="00B16A73" w:rsidP="00EF5E88">
      <w:pPr>
        <w:spacing w:after="0" w:line="240" w:lineRule="auto"/>
      </w:pPr>
      <w:r>
        <w:separator/>
      </w:r>
    </w:p>
  </w:footnote>
  <w:footnote w:type="continuationSeparator" w:id="0">
    <w:p w14:paraId="272EEE3F" w14:textId="77777777" w:rsidR="00B16A73" w:rsidRDefault="00B16A73"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537B" w14:textId="09E37623" w:rsidR="003C29BC" w:rsidRDefault="003C29BC">
    <w:pPr>
      <w:pStyle w:val="Header"/>
      <w:rPr>
        <w:rFonts w:ascii="Times New Roman" w:hAnsi="Times New Roman"/>
        <w:noProof/>
        <w:sz w:val="24"/>
        <w:szCs w:val="24"/>
      </w:rPr>
    </w:pPr>
  </w:p>
  <w:p w14:paraId="5C5A78E3" w14:textId="77777777" w:rsidR="003C29BC" w:rsidRDefault="003C29BC">
    <w:pPr>
      <w:pStyle w:val="Header"/>
      <w:rPr>
        <w:rFonts w:ascii="Times New Roman" w:hAnsi="Times New Roman"/>
        <w:noProof/>
        <w:sz w:val="24"/>
        <w:szCs w:val="24"/>
      </w:rPr>
    </w:pPr>
  </w:p>
  <w:p w14:paraId="58B1A2C1" w14:textId="35FBEC3E" w:rsidR="003C29BC" w:rsidRDefault="003C2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326AD"/>
    <w:multiLevelType w:val="multilevel"/>
    <w:tmpl w:val="F4EEE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88777B"/>
    <w:multiLevelType w:val="hybridMultilevel"/>
    <w:tmpl w:val="2CA2C70A"/>
    <w:lvl w:ilvl="0" w:tplc="0409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BE51CFB"/>
    <w:multiLevelType w:val="multilevel"/>
    <w:tmpl w:val="E11A5A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E80ED1"/>
    <w:multiLevelType w:val="multilevel"/>
    <w:tmpl w:val="3828A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8A8382C"/>
    <w:multiLevelType w:val="hybridMultilevel"/>
    <w:tmpl w:val="A4D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C5B09"/>
    <w:multiLevelType w:val="multilevel"/>
    <w:tmpl w:val="4AC00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361638"/>
    <w:multiLevelType w:val="hybridMultilevel"/>
    <w:tmpl w:val="E40C4FB0"/>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9"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4E651C"/>
    <w:multiLevelType w:val="multilevel"/>
    <w:tmpl w:val="E5BA94EA"/>
    <w:lvl w:ilvl="0">
      <w:start w:val="1"/>
      <w:numFmt w:val="lowerLetter"/>
      <w:lvlText w:val="%1)"/>
      <w:lvlJc w:val="left"/>
      <w:pPr>
        <w:ind w:left="540" w:hanging="360"/>
      </w:pPr>
      <w:rPr>
        <w:rFonts w:ascii="Calibri" w:eastAsia="Calibri" w:hAnsi="Calibri" w:cs="Calibri"/>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5"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337D71"/>
    <w:multiLevelType w:val="multilevel"/>
    <w:tmpl w:val="621AEF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1300F2D"/>
    <w:multiLevelType w:val="multilevel"/>
    <w:tmpl w:val="B546D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701145"/>
    <w:multiLevelType w:val="multilevel"/>
    <w:tmpl w:val="852A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EBD779D"/>
    <w:multiLevelType w:val="multilevel"/>
    <w:tmpl w:val="048A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3205813">
    <w:abstractNumId w:val="24"/>
  </w:num>
  <w:num w:numId="2" w16cid:durableId="749350567">
    <w:abstractNumId w:val="18"/>
  </w:num>
  <w:num w:numId="3" w16cid:durableId="1808427968">
    <w:abstractNumId w:val="35"/>
  </w:num>
  <w:num w:numId="4" w16cid:durableId="1529415180">
    <w:abstractNumId w:val="33"/>
  </w:num>
  <w:num w:numId="5" w16cid:durableId="941450210">
    <w:abstractNumId w:val="1"/>
  </w:num>
  <w:num w:numId="6" w16cid:durableId="520434259">
    <w:abstractNumId w:val="9"/>
  </w:num>
  <w:num w:numId="7" w16cid:durableId="535507044">
    <w:abstractNumId w:val="40"/>
  </w:num>
  <w:num w:numId="8" w16cid:durableId="1312297636">
    <w:abstractNumId w:val="27"/>
  </w:num>
  <w:num w:numId="9" w16cid:durableId="1074163461">
    <w:abstractNumId w:val="36"/>
  </w:num>
  <w:num w:numId="10" w16cid:durableId="404258613">
    <w:abstractNumId w:val="2"/>
  </w:num>
  <w:num w:numId="11" w16cid:durableId="685789408">
    <w:abstractNumId w:val="6"/>
  </w:num>
  <w:num w:numId="12" w16cid:durableId="1768236658">
    <w:abstractNumId w:val="30"/>
  </w:num>
  <w:num w:numId="13" w16cid:durableId="187181245">
    <w:abstractNumId w:val="37"/>
  </w:num>
  <w:num w:numId="14" w16cid:durableId="594247464">
    <w:abstractNumId w:val="14"/>
  </w:num>
  <w:num w:numId="15" w16cid:durableId="1752966352">
    <w:abstractNumId w:val="39"/>
  </w:num>
  <w:num w:numId="16" w16cid:durableId="1804811207">
    <w:abstractNumId w:val="42"/>
  </w:num>
  <w:num w:numId="17" w16cid:durableId="1209951584">
    <w:abstractNumId w:val="10"/>
  </w:num>
  <w:num w:numId="18" w16cid:durableId="853961498">
    <w:abstractNumId w:val="15"/>
  </w:num>
  <w:num w:numId="19" w16cid:durableId="458112368">
    <w:abstractNumId w:val="13"/>
  </w:num>
  <w:num w:numId="20" w16cid:durableId="1457941390">
    <w:abstractNumId w:val="4"/>
  </w:num>
  <w:num w:numId="21" w16cid:durableId="1923874977">
    <w:abstractNumId w:val="20"/>
  </w:num>
  <w:num w:numId="22" w16cid:durableId="935332569">
    <w:abstractNumId w:val="34"/>
  </w:num>
  <w:num w:numId="23" w16cid:durableId="372967610">
    <w:abstractNumId w:val="31"/>
  </w:num>
  <w:num w:numId="24" w16cid:durableId="145636610">
    <w:abstractNumId w:val="26"/>
  </w:num>
  <w:num w:numId="25" w16cid:durableId="62409046">
    <w:abstractNumId w:val="7"/>
  </w:num>
  <w:num w:numId="26" w16cid:durableId="1179737498">
    <w:abstractNumId w:val="16"/>
  </w:num>
  <w:num w:numId="27" w16cid:durableId="514685874">
    <w:abstractNumId w:val="22"/>
  </w:num>
  <w:num w:numId="28" w16cid:durableId="459613556">
    <w:abstractNumId w:val="32"/>
  </w:num>
  <w:num w:numId="29" w16cid:durableId="218638278">
    <w:abstractNumId w:val="21"/>
  </w:num>
  <w:num w:numId="30" w16cid:durableId="1423642381">
    <w:abstractNumId w:val="3"/>
  </w:num>
  <w:num w:numId="31" w16cid:durableId="302128443">
    <w:abstractNumId w:val="38"/>
  </w:num>
  <w:num w:numId="32" w16cid:durableId="1982035811">
    <w:abstractNumId w:val="41"/>
  </w:num>
  <w:num w:numId="33" w16cid:durableId="1484930106">
    <w:abstractNumId w:val="23"/>
  </w:num>
  <w:num w:numId="34" w16cid:durableId="486023103">
    <w:abstractNumId w:val="5"/>
  </w:num>
  <w:num w:numId="35" w16cid:durableId="960961857">
    <w:abstractNumId w:val="28"/>
  </w:num>
  <w:num w:numId="36" w16cid:durableId="619919006">
    <w:abstractNumId w:val="0"/>
  </w:num>
  <w:num w:numId="37" w16cid:durableId="833257217">
    <w:abstractNumId w:val="19"/>
  </w:num>
  <w:num w:numId="38" w16cid:durableId="1805729186">
    <w:abstractNumId w:val="29"/>
  </w:num>
  <w:num w:numId="39" w16cid:durableId="1295405545">
    <w:abstractNumId w:val="12"/>
  </w:num>
  <w:num w:numId="40" w16cid:durableId="267742817">
    <w:abstractNumId w:val="25"/>
  </w:num>
  <w:num w:numId="41" w16cid:durableId="1404571384">
    <w:abstractNumId w:val="11"/>
  </w:num>
  <w:num w:numId="42" w16cid:durableId="195506929">
    <w:abstractNumId w:val="8"/>
  </w:num>
  <w:num w:numId="43" w16cid:durableId="4825046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CA"/>
    <w:rsid w:val="00006DA5"/>
    <w:rsid w:val="00011585"/>
    <w:rsid w:val="000162FA"/>
    <w:rsid w:val="00017B8F"/>
    <w:rsid w:val="00024B30"/>
    <w:rsid w:val="00025FA4"/>
    <w:rsid w:val="000279F1"/>
    <w:rsid w:val="00033A96"/>
    <w:rsid w:val="00033BF3"/>
    <w:rsid w:val="000357A6"/>
    <w:rsid w:val="00035D4B"/>
    <w:rsid w:val="00036DDB"/>
    <w:rsid w:val="00042022"/>
    <w:rsid w:val="000429CD"/>
    <w:rsid w:val="000461F1"/>
    <w:rsid w:val="000509A0"/>
    <w:rsid w:val="00051C77"/>
    <w:rsid w:val="000530FD"/>
    <w:rsid w:val="0005584F"/>
    <w:rsid w:val="00056924"/>
    <w:rsid w:val="00060030"/>
    <w:rsid w:val="0006136D"/>
    <w:rsid w:val="00064C47"/>
    <w:rsid w:val="00066F83"/>
    <w:rsid w:val="000735E1"/>
    <w:rsid w:val="000817C7"/>
    <w:rsid w:val="00083821"/>
    <w:rsid w:val="00084A0E"/>
    <w:rsid w:val="00090AA8"/>
    <w:rsid w:val="00092E67"/>
    <w:rsid w:val="000A4811"/>
    <w:rsid w:val="000A6313"/>
    <w:rsid w:val="000A7AB9"/>
    <w:rsid w:val="000B4457"/>
    <w:rsid w:val="000B68E8"/>
    <w:rsid w:val="000C0C6C"/>
    <w:rsid w:val="000C18A8"/>
    <w:rsid w:val="000C2CAC"/>
    <w:rsid w:val="000C48AB"/>
    <w:rsid w:val="000C4A3D"/>
    <w:rsid w:val="000C4C65"/>
    <w:rsid w:val="000C5BEF"/>
    <w:rsid w:val="000C6385"/>
    <w:rsid w:val="000C661B"/>
    <w:rsid w:val="000C67DC"/>
    <w:rsid w:val="000C77C1"/>
    <w:rsid w:val="000D1C65"/>
    <w:rsid w:val="000D3124"/>
    <w:rsid w:val="000D3BE6"/>
    <w:rsid w:val="000D7C6E"/>
    <w:rsid w:val="000E1B22"/>
    <w:rsid w:val="000E395D"/>
    <w:rsid w:val="000E6785"/>
    <w:rsid w:val="000E7B65"/>
    <w:rsid w:val="000F113C"/>
    <w:rsid w:val="000F2D0C"/>
    <w:rsid w:val="000F37B7"/>
    <w:rsid w:val="000F3E24"/>
    <w:rsid w:val="0010435F"/>
    <w:rsid w:val="00105228"/>
    <w:rsid w:val="0011056B"/>
    <w:rsid w:val="001114A5"/>
    <w:rsid w:val="00111932"/>
    <w:rsid w:val="00114296"/>
    <w:rsid w:val="0011536E"/>
    <w:rsid w:val="00130D13"/>
    <w:rsid w:val="0013316E"/>
    <w:rsid w:val="001342D0"/>
    <w:rsid w:val="00137649"/>
    <w:rsid w:val="00137721"/>
    <w:rsid w:val="00140220"/>
    <w:rsid w:val="0014049D"/>
    <w:rsid w:val="001443B0"/>
    <w:rsid w:val="0014484A"/>
    <w:rsid w:val="00144B77"/>
    <w:rsid w:val="00146207"/>
    <w:rsid w:val="00146440"/>
    <w:rsid w:val="0014707D"/>
    <w:rsid w:val="00147C99"/>
    <w:rsid w:val="00147FAC"/>
    <w:rsid w:val="0015129C"/>
    <w:rsid w:val="001538F1"/>
    <w:rsid w:val="00155576"/>
    <w:rsid w:val="00165B81"/>
    <w:rsid w:val="00170A2E"/>
    <w:rsid w:val="00171499"/>
    <w:rsid w:val="0017597E"/>
    <w:rsid w:val="001803E1"/>
    <w:rsid w:val="00181D54"/>
    <w:rsid w:val="00183D9E"/>
    <w:rsid w:val="00184AEE"/>
    <w:rsid w:val="00193A70"/>
    <w:rsid w:val="001950E1"/>
    <w:rsid w:val="00195902"/>
    <w:rsid w:val="0019685B"/>
    <w:rsid w:val="00197142"/>
    <w:rsid w:val="001A069C"/>
    <w:rsid w:val="001A4D85"/>
    <w:rsid w:val="001A71C3"/>
    <w:rsid w:val="001A73D5"/>
    <w:rsid w:val="001B797B"/>
    <w:rsid w:val="001C0491"/>
    <w:rsid w:val="001C19BC"/>
    <w:rsid w:val="001C3186"/>
    <w:rsid w:val="001C5177"/>
    <w:rsid w:val="001D25FE"/>
    <w:rsid w:val="001D3898"/>
    <w:rsid w:val="001D6D97"/>
    <w:rsid w:val="001E27F7"/>
    <w:rsid w:val="001E3C9A"/>
    <w:rsid w:val="001F533E"/>
    <w:rsid w:val="001F5D3A"/>
    <w:rsid w:val="001F7B86"/>
    <w:rsid w:val="00200A15"/>
    <w:rsid w:val="00201FCE"/>
    <w:rsid w:val="00202D0A"/>
    <w:rsid w:val="002056AC"/>
    <w:rsid w:val="002058B9"/>
    <w:rsid w:val="00206EB3"/>
    <w:rsid w:val="00210284"/>
    <w:rsid w:val="00211FBE"/>
    <w:rsid w:val="002161CA"/>
    <w:rsid w:val="00221197"/>
    <w:rsid w:val="0022400F"/>
    <w:rsid w:val="0023199A"/>
    <w:rsid w:val="002320C2"/>
    <w:rsid w:val="00232AC8"/>
    <w:rsid w:val="00233A45"/>
    <w:rsid w:val="00234728"/>
    <w:rsid w:val="00237849"/>
    <w:rsid w:val="00240711"/>
    <w:rsid w:val="0025031A"/>
    <w:rsid w:val="00250F52"/>
    <w:rsid w:val="0025225B"/>
    <w:rsid w:val="0025337F"/>
    <w:rsid w:val="00253D33"/>
    <w:rsid w:val="0025639F"/>
    <w:rsid w:val="00256E9B"/>
    <w:rsid w:val="00260CA5"/>
    <w:rsid w:val="0026319A"/>
    <w:rsid w:val="002644E9"/>
    <w:rsid w:val="002654D0"/>
    <w:rsid w:val="00266A2C"/>
    <w:rsid w:val="00267160"/>
    <w:rsid w:val="0026725E"/>
    <w:rsid w:val="00267357"/>
    <w:rsid w:val="0027326B"/>
    <w:rsid w:val="00273A44"/>
    <w:rsid w:val="00273D43"/>
    <w:rsid w:val="00275DA0"/>
    <w:rsid w:val="00276915"/>
    <w:rsid w:val="00277B95"/>
    <w:rsid w:val="00283A91"/>
    <w:rsid w:val="00292537"/>
    <w:rsid w:val="00293932"/>
    <w:rsid w:val="00293CF9"/>
    <w:rsid w:val="00294110"/>
    <w:rsid w:val="002A0A1C"/>
    <w:rsid w:val="002A17B9"/>
    <w:rsid w:val="002A3C35"/>
    <w:rsid w:val="002A4666"/>
    <w:rsid w:val="002A4FC9"/>
    <w:rsid w:val="002A584B"/>
    <w:rsid w:val="002A5E12"/>
    <w:rsid w:val="002A7B11"/>
    <w:rsid w:val="002B0259"/>
    <w:rsid w:val="002B0609"/>
    <w:rsid w:val="002B20E6"/>
    <w:rsid w:val="002B3711"/>
    <w:rsid w:val="002B68D6"/>
    <w:rsid w:val="002C1432"/>
    <w:rsid w:val="002C5191"/>
    <w:rsid w:val="002C5B90"/>
    <w:rsid w:val="002D19C4"/>
    <w:rsid w:val="002D356E"/>
    <w:rsid w:val="002D74F2"/>
    <w:rsid w:val="002E0A8C"/>
    <w:rsid w:val="002E229E"/>
    <w:rsid w:val="002E2812"/>
    <w:rsid w:val="002E31CB"/>
    <w:rsid w:val="002E337C"/>
    <w:rsid w:val="002E3DEA"/>
    <w:rsid w:val="002E5BDF"/>
    <w:rsid w:val="002F5BA2"/>
    <w:rsid w:val="002F64BE"/>
    <w:rsid w:val="002F7EA0"/>
    <w:rsid w:val="003039D1"/>
    <w:rsid w:val="003111DB"/>
    <w:rsid w:val="003115FD"/>
    <w:rsid w:val="003126D2"/>
    <w:rsid w:val="00315493"/>
    <w:rsid w:val="0031662D"/>
    <w:rsid w:val="0032076B"/>
    <w:rsid w:val="003237C6"/>
    <w:rsid w:val="0032501D"/>
    <w:rsid w:val="00330B73"/>
    <w:rsid w:val="00331045"/>
    <w:rsid w:val="00331358"/>
    <w:rsid w:val="00333FBF"/>
    <w:rsid w:val="00334316"/>
    <w:rsid w:val="00340778"/>
    <w:rsid w:val="003435B7"/>
    <w:rsid w:val="00344CDA"/>
    <w:rsid w:val="00346E74"/>
    <w:rsid w:val="00351FBA"/>
    <w:rsid w:val="0035355F"/>
    <w:rsid w:val="003552E4"/>
    <w:rsid w:val="00360626"/>
    <w:rsid w:val="00360F6D"/>
    <w:rsid w:val="00362DC3"/>
    <w:rsid w:val="0036349E"/>
    <w:rsid w:val="00367AE3"/>
    <w:rsid w:val="00371D3D"/>
    <w:rsid w:val="003761F9"/>
    <w:rsid w:val="0038035B"/>
    <w:rsid w:val="00381996"/>
    <w:rsid w:val="00381D78"/>
    <w:rsid w:val="00385517"/>
    <w:rsid w:val="00386D76"/>
    <w:rsid w:val="00390717"/>
    <w:rsid w:val="003938CA"/>
    <w:rsid w:val="003939F2"/>
    <w:rsid w:val="00397D84"/>
    <w:rsid w:val="003A10B7"/>
    <w:rsid w:val="003A4085"/>
    <w:rsid w:val="003A5DE5"/>
    <w:rsid w:val="003A6035"/>
    <w:rsid w:val="003A6DAD"/>
    <w:rsid w:val="003B3E70"/>
    <w:rsid w:val="003B54B5"/>
    <w:rsid w:val="003B67E0"/>
    <w:rsid w:val="003C0D23"/>
    <w:rsid w:val="003C0ECD"/>
    <w:rsid w:val="003C29BC"/>
    <w:rsid w:val="003C37EC"/>
    <w:rsid w:val="003C797D"/>
    <w:rsid w:val="003D2A9F"/>
    <w:rsid w:val="003D3F05"/>
    <w:rsid w:val="003D5C39"/>
    <w:rsid w:val="003F2DAB"/>
    <w:rsid w:val="003F3741"/>
    <w:rsid w:val="003F5F85"/>
    <w:rsid w:val="00400458"/>
    <w:rsid w:val="00404CAE"/>
    <w:rsid w:val="00406768"/>
    <w:rsid w:val="00410C04"/>
    <w:rsid w:val="00411736"/>
    <w:rsid w:val="00411C33"/>
    <w:rsid w:val="0041724F"/>
    <w:rsid w:val="00421159"/>
    <w:rsid w:val="0042241A"/>
    <w:rsid w:val="00431225"/>
    <w:rsid w:val="004336D9"/>
    <w:rsid w:val="00433920"/>
    <w:rsid w:val="004339E1"/>
    <w:rsid w:val="00436902"/>
    <w:rsid w:val="00441F7E"/>
    <w:rsid w:val="00442577"/>
    <w:rsid w:val="0044493E"/>
    <w:rsid w:val="00445EAF"/>
    <w:rsid w:val="004502E5"/>
    <w:rsid w:val="004605B5"/>
    <w:rsid w:val="00462E25"/>
    <w:rsid w:val="0046374F"/>
    <w:rsid w:val="0046622A"/>
    <w:rsid w:val="004709A5"/>
    <w:rsid w:val="00471FDE"/>
    <w:rsid w:val="0047568C"/>
    <w:rsid w:val="00480236"/>
    <w:rsid w:val="0048053C"/>
    <w:rsid w:val="00481764"/>
    <w:rsid w:val="00481BEB"/>
    <w:rsid w:val="004866D6"/>
    <w:rsid w:val="0049291A"/>
    <w:rsid w:val="00493661"/>
    <w:rsid w:val="004966E3"/>
    <w:rsid w:val="00496E67"/>
    <w:rsid w:val="004A11ED"/>
    <w:rsid w:val="004A2402"/>
    <w:rsid w:val="004A6ABC"/>
    <w:rsid w:val="004A72C2"/>
    <w:rsid w:val="004A7838"/>
    <w:rsid w:val="004B3346"/>
    <w:rsid w:val="004C2082"/>
    <w:rsid w:val="004C358A"/>
    <w:rsid w:val="004C4007"/>
    <w:rsid w:val="004C49FD"/>
    <w:rsid w:val="004C669F"/>
    <w:rsid w:val="004D10CC"/>
    <w:rsid w:val="004D1C24"/>
    <w:rsid w:val="004D3510"/>
    <w:rsid w:val="004D6C90"/>
    <w:rsid w:val="004E0122"/>
    <w:rsid w:val="004E10CD"/>
    <w:rsid w:val="004E24F8"/>
    <w:rsid w:val="004E3014"/>
    <w:rsid w:val="004E6104"/>
    <w:rsid w:val="004E6159"/>
    <w:rsid w:val="004E6990"/>
    <w:rsid w:val="004E71B6"/>
    <w:rsid w:val="004E7760"/>
    <w:rsid w:val="004F38D4"/>
    <w:rsid w:val="004F3EE4"/>
    <w:rsid w:val="004F7BAD"/>
    <w:rsid w:val="00501211"/>
    <w:rsid w:val="00502D1F"/>
    <w:rsid w:val="00506412"/>
    <w:rsid w:val="00507743"/>
    <w:rsid w:val="00511C05"/>
    <w:rsid w:val="005165EA"/>
    <w:rsid w:val="005177B3"/>
    <w:rsid w:val="0052139D"/>
    <w:rsid w:val="005268F7"/>
    <w:rsid w:val="005310E9"/>
    <w:rsid w:val="00531B4F"/>
    <w:rsid w:val="005365E9"/>
    <w:rsid w:val="00540577"/>
    <w:rsid w:val="00541128"/>
    <w:rsid w:val="00543D54"/>
    <w:rsid w:val="005456DF"/>
    <w:rsid w:val="005459B8"/>
    <w:rsid w:val="00546D72"/>
    <w:rsid w:val="0055217F"/>
    <w:rsid w:val="00555206"/>
    <w:rsid w:val="005552DF"/>
    <w:rsid w:val="00561C3F"/>
    <w:rsid w:val="005634AE"/>
    <w:rsid w:val="00566A7F"/>
    <w:rsid w:val="00572800"/>
    <w:rsid w:val="00574FB5"/>
    <w:rsid w:val="0057588C"/>
    <w:rsid w:val="00575AA8"/>
    <w:rsid w:val="0057760C"/>
    <w:rsid w:val="00577D01"/>
    <w:rsid w:val="0058077E"/>
    <w:rsid w:val="00582240"/>
    <w:rsid w:val="00582D14"/>
    <w:rsid w:val="00584ABB"/>
    <w:rsid w:val="00585496"/>
    <w:rsid w:val="00586E3F"/>
    <w:rsid w:val="005930D0"/>
    <w:rsid w:val="005A2BAE"/>
    <w:rsid w:val="005A510A"/>
    <w:rsid w:val="005A74D3"/>
    <w:rsid w:val="005B0FEF"/>
    <w:rsid w:val="005B478A"/>
    <w:rsid w:val="005B6EC1"/>
    <w:rsid w:val="005C0916"/>
    <w:rsid w:val="005C1213"/>
    <w:rsid w:val="005C2E71"/>
    <w:rsid w:val="005C7DC7"/>
    <w:rsid w:val="005D52B1"/>
    <w:rsid w:val="005D7817"/>
    <w:rsid w:val="005D7F06"/>
    <w:rsid w:val="005E0174"/>
    <w:rsid w:val="005E22E0"/>
    <w:rsid w:val="005E24BC"/>
    <w:rsid w:val="005E3A00"/>
    <w:rsid w:val="005E5A55"/>
    <w:rsid w:val="005E5E24"/>
    <w:rsid w:val="005E63EA"/>
    <w:rsid w:val="005E6940"/>
    <w:rsid w:val="005F0880"/>
    <w:rsid w:val="005F1D3D"/>
    <w:rsid w:val="005F40EE"/>
    <w:rsid w:val="005F4AC0"/>
    <w:rsid w:val="005F6523"/>
    <w:rsid w:val="005F7FED"/>
    <w:rsid w:val="00604648"/>
    <w:rsid w:val="00605FFB"/>
    <w:rsid w:val="00610BF6"/>
    <w:rsid w:val="00610CE2"/>
    <w:rsid w:val="006110FB"/>
    <w:rsid w:val="00613639"/>
    <w:rsid w:val="00615677"/>
    <w:rsid w:val="006156DB"/>
    <w:rsid w:val="00615F1B"/>
    <w:rsid w:val="0061608B"/>
    <w:rsid w:val="00616C28"/>
    <w:rsid w:val="0062076A"/>
    <w:rsid w:val="00623EF8"/>
    <w:rsid w:val="00624C53"/>
    <w:rsid w:val="006354EA"/>
    <w:rsid w:val="006376C7"/>
    <w:rsid w:val="006378DE"/>
    <w:rsid w:val="00640809"/>
    <w:rsid w:val="00640FE4"/>
    <w:rsid w:val="00641B83"/>
    <w:rsid w:val="006434DF"/>
    <w:rsid w:val="00644479"/>
    <w:rsid w:val="006444E0"/>
    <w:rsid w:val="0064489F"/>
    <w:rsid w:val="0065206B"/>
    <w:rsid w:val="00652F0C"/>
    <w:rsid w:val="00656A86"/>
    <w:rsid w:val="006578DB"/>
    <w:rsid w:val="006633A3"/>
    <w:rsid w:val="00664836"/>
    <w:rsid w:val="0066632E"/>
    <w:rsid w:val="00667F51"/>
    <w:rsid w:val="00676596"/>
    <w:rsid w:val="00676994"/>
    <w:rsid w:val="00685566"/>
    <w:rsid w:val="00690B3E"/>
    <w:rsid w:val="0069198B"/>
    <w:rsid w:val="006922F7"/>
    <w:rsid w:val="00692402"/>
    <w:rsid w:val="00695611"/>
    <w:rsid w:val="006958D5"/>
    <w:rsid w:val="00695921"/>
    <w:rsid w:val="006A26D3"/>
    <w:rsid w:val="006A51C2"/>
    <w:rsid w:val="006A6697"/>
    <w:rsid w:val="006A6AA5"/>
    <w:rsid w:val="006B06E2"/>
    <w:rsid w:val="006B27A9"/>
    <w:rsid w:val="006B315D"/>
    <w:rsid w:val="006B3204"/>
    <w:rsid w:val="006B6CFE"/>
    <w:rsid w:val="006B7A7A"/>
    <w:rsid w:val="006C3310"/>
    <w:rsid w:val="006C3E3B"/>
    <w:rsid w:val="006C4301"/>
    <w:rsid w:val="006C6075"/>
    <w:rsid w:val="006C6D97"/>
    <w:rsid w:val="006C795B"/>
    <w:rsid w:val="006C7A59"/>
    <w:rsid w:val="006D01BE"/>
    <w:rsid w:val="006D2B75"/>
    <w:rsid w:val="006D3BAA"/>
    <w:rsid w:val="006D447E"/>
    <w:rsid w:val="006D552E"/>
    <w:rsid w:val="006D6450"/>
    <w:rsid w:val="006E15D4"/>
    <w:rsid w:val="006E57C5"/>
    <w:rsid w:val="006E6C54"/>
    <w:rsid w:val="006F28F8"/>
    <w:rsid w:val="006F3B18"/>
    <w:rsid w:val="006F6715"/>
    <w:rsid w:val="00700831"/>
    <w:rsid w:val="00700E2A"/>
    <w:rsid w:val="00702D73"/>
    <w:rsid w:val="0070570F"/>
    <w:rsid w:val="00705CAB"/>
    <w:rsid w:val="00705CF1"/>
    <w:rsid w:val="00710051"/>
    <w:rsid w:val="00711362"/>
    <w:rsid w:val="00712F34"/>
    <w:rsid w:val="00715381"/>
    <w:rsid w:val="00716827"/>
    <w:rsid w:val="00723AC7"/>
    <w:rsid w:val="00723B6E"/>
    <w:rsid w:val="00723E4C"/>
    <w:rsid w:val="00731E25"/>
    <w:rsid w:val="00734543"/>
    <w:rsid w:val="0073754A"/>
    <w:rsid w:val="00737A68"/>
    <w:rsid w:val="00742552"/>
    <w:rsid w:val="00742B19"/>
    <w:rsid w:val="00745F9E"/>
    <w:rsid w:val="007477D9"/>
    <w:rsid w:val="00750EC2"/>
    <w:rsid w:val="007535A7"/>
    <w:rsid w:val="00757578"/>
    <w:rsid w:val="00762773"/>
    <w:rsid w:val="00763D09"/>
    <w:rsid w:val="00766A04"/>
    <w:rsid w:val="007708B2"/>
    <w:rsid w:val="00770949"/>
    <w:rsid w:val="00770E8A"/>
    <w:rsid w:val="0077192A"/>
    <w:rsid w:val="00771C44"/>
    <w:rsid w:val="00772256"/>
    <w:rsid w:val="00772A0A"/>
    <w:rsid w:val="00772AC3"/>
    <w:rsid w:val="0077395D"/>
    <w:rsid w:val="007811F0"/>
    <w:rsid w:val="007816B9"/>
    <w:rsid w:val="0078694E"/>
    <w:rsid w:val="00786AEB"/>
    <w:rsid w:val="00793B6A"/>
    <w:rsid w:val="00793C57"/>
    <w:rsid w:val="00797EF5"/>
    <w:rsid w:val="007A4C17"/>
    <w:rsid w:val="007A4E23"/>
    <w:rsid w:val="007A6888"/>
    <w:rsid w:val="007A7B4B"/>
    <w:rsid w:val="007C1508"/>
    <w:rsid w:val="007C20FF"/>
    <w:rsid w:val="007C30A5"/>
    <w:rsid w:val="007D47FC"/>
    <w:rsid w:val="007E2C91"/>
    <w:rsid w:val="007E5F69"/>
    <w:rsid w:val="007E5FC5"/>
    <w:rsid w:val="007E662D"/>
    <w:rsid w:val="007F1A7D"/>
    <w:rsid w:val="007F2FF4"/>
    <w:rsid w:val="007F34F9"/>
    <w:rsid w:val="007F7BD4"/>
    <w:rsid w:val="008011B0"/>
    <w:rsid w:val="00801726"/>
    <w:rsid w:val="0080275A"/>
    <w:rsid w:val="008115E5"/>
    <w:rsid w:val="00812A10"/>
    <w:rsid w:val="00815229"/>
    <w:rsid w:val="00816636"/>
    <w:rsid w:val="00820571"/>
    <w:rsid w:val="008209B6"/>
    <w:rsid w:val="008231E7"/>
    <w:rsid w:val="00825D97"/>
    <w:rsid w:val="0083106D"/>
    <w:rsid w:val="00832012"/>
    <w:rsid w:val="008346B6"/>
    <w:rsid w:val="00835236"/>
    <w:rsid w:val="008357ED"/>
    <w:rsid w:val="00835E2B"/>
    <w:rsid w:val="00836F10"/>
    <w:rsid w:val="008465E2"/>
    <w:rsid w:val="008467C6"/>
    <w:rsid w:val="00850735"/>
    <w:rsid w:val="0085278F"/>
    <w:rsid w:val="00854140"/>
    <w:rsid w:val="00855660"/>
    <w:rsid w:val="0085700E"/>
    <w:rsid w:val="008575C6"/>
    <w:rsid w:val="0086073E"/>
    <w:rsid w:val="00861326"/>
    <w:rsid w:val="008629F1"/>
    <w:rsid w:val="0086513A"/>
    <w:rsid w:val="008654C0"/>
    <w:rsid w:val="00866A9A"/>
    <w:rsid w:val="00866B0F"/>
    <w:rsid w:val="00870CFB"/>
    <w:rsid w:val="00870E76"/>
    <w:rsid w:val="00871859"/>
    <w:rsid w:val="00875484"/>
    <w:rsid w:val="00881BB8"/>
    <w:rsid w:val="00883369"/>
    <w:rsid w:val="00883690"/>
    <w:rsid w:val="008840B2"/>
    <w:rsid w:val="00890D61"/>
    <w:rsid w:val="00890FC3"/>
    <w:rsid w:val="00891FC5"/>
    <w:rsid w:val="00895808"/>
    <w:rsid w:val="008976C6"/>
    <w:rsid w:val="008A072A"/>
    <w:rsid w:val="008A0A55"/>
    <w:rsid w:val="008A191D"/>
    <w:rsid w:val="008A1C99"/>
    <w:rsid w:val="008A23AD"/>
    <w:rsid w:val="008A2C03"/>
    <w:rsid w:val="008A3633"/>
    <w:rsid w:val="008A38B2"/>
    <w:rsid w:val="008A3EF7"/>
    <w:rsid w:val="008A537C"/>
    <w:rsid w:val="008A5EBF"/>
    <w:rsid w:val="008A731A"/>
    <w:rsid w:val="008B10FB"/>
    <w:rsid w:val="008B1B4D"/>
    <w:rsid w:val="008B4A17"/>
    <w:rsid w:val="008B4CF8"/>
    <w:rsid w:val="008B532E"/>
    <w:rsid w:val="008B6670"/>
    <w:rsid w:val="008D129F"/>
    <w:rsid w:val="008D5575"/>
    <w:rsid w:val="008D59D5"/>
    <w:rsid w:val="008D702A"/>
    <w:rsid w:val="008D7073"/>
    <w:rsid w:val="008E1AEE"/>
    <w:rsid w:val="008E71D0"/>
    <w:rsid w:val="008E7F41"/>
    <w:rsid w:val="008F1DBF"/>
    <w:rsid w:val="008F43D9"/>
    <w:rsid w:val="008F6AB2"/>
    <w:rsid w:val="008F71E1"/>
    <w:rsid w:val="008F7821"/>
    <w:rsid w:val="009022C3"/>
    <w:rsid w:val="00905334"/>
    <w:rsid w:val="009114A7"/>
    <w:rsid w:val="00911679"/>
    <w:rsid w:val="00914E13"/>
    <w:rsid w:val="00916217"/>
    <w:rsid w:val="009166D7"/>
    <w:rsid w:val="00917F26"/>
    <w:rsid w:val="0092076A"/>
    <w:rsid w:val="00922E1E"/>
    <w:rsid w:val="00923A58"/>
    <w:rsid w:val="00926371"/>
    <w:rsid w:val="00927273"/>
    <w:rsid w:val="00927632"/>
    <w:rsid w:val="009314CD"/>
    <w:rsid w:val="00931A66"/>
    <w:rsid w:val="00932483"/>
    <w:rsid w:val="0093270B"/>
    <w:rsid w:val="00933482"/>
    <w:rsid w:val="0093550E"/>
    <w:rsid w:val="00937A12"/>
    <w:rsid w:val="009419AF"/>
    <w:rsid w:val="009516E4"/>
    <w:rsid w:val="00952C9D"/>
    <w:rsid w:val="00953764"/>
    <w:rsid w:val="0095381D"/>
    <w:rsid w:val="00956511"/>
    <w:rsid w:val="009567BF"/>
    <w:rsid w:val="009573DB"/>
    <w:rsid w:val="00962804"/>
    <w:rsid w:val="00964C3E"/>
    <w:rsid w:val="00966A9C"/>
    <w:rsid w:val="009702A0"/>
    <w:rsid w:val="009713B8"/>
    <w:rsid w:val="009715E8"/>
    <w:rsid w:val="009742B7"/>
    <w:rsid w:val="00977EF4"/>
    <w:rsid w:val="00982754"/>
    <w:rsid w:val="009827EC"/>
    <w:rsid w:val="009829E0"/>
    <w:rsid w:val="00982D9A"/>
    <w:rsid w:val="00990236"/>
    <w:rsid w:val="009918F3"/>
    <w:rsid w:val="00992AE1"/>
    <w:rsid w:val="00993728"/>
    <w:rsid w:val="00993D7E"/>
    <w:rsid w:val="00995486"/>
    <w:rsid w:val="009968A8"/>
    <w:rsid w:val="00997001"/>
    <w:rsid w:val="009975A2"/>
    <w:rsid w:val="00997C03"/>
    <w:rsid w:val="009A0288"/>
    <w:rsid w:val="009A1502"/>
    <w:rsid w:val="009A5E7A"/>
    <w:rsid w:val="009A7B65"/>
    <w:rsid w:val="009B1BA8"/>
    <w:rsid w:val="009B4205"/>
    <w:rsid w:val="009B7A2D"/>
    <w:rsid w:val="009C03D2"/>
    <w:rsid w:val="009C3A21"/>
    <w:rsid w:val="009C3AF8"/>
    <w:rsid w:val="009C67D3"/>
    <w:rsid w:val="009C6FE4"/>
    <w:rsid w:val="009D29E4"/>
    <w:rsid w:val="009D3CC3"/>
    <w:rsid w:val="009D4988"/>
    <w:rsid w:val="009D69C5"/>
    <w:rsid w:val="009D6B44"/>
    <w:rsid w:val="009D73FC"/>
    <w:rsid w:val="009E14FD"/>
    <w:rsid w:val="009E3E57"/>
    <w:rsid w:val="009E614C"/>
    <w:rsid w:val="009E69C7"/>
    <w:rsid w:val="009E6D4C"/>
    <w:rsid w:val="009F05C4"/>
    <w:rsid w:val="009F1B73"/>
    <w:rsid w:val="009F1BA3"/>
    <w:rsid w:val="009F5B67"/>
    <w:rsid w:val="00A0129A"/>
    <w:rsid w:val="00A0162B"/>
    <w:rsid w:val="00A04ACF"/>
    <w:rsid w:val="00A05231"/>
    <w:rsid w:val="00A1086A"/>
    <w:rsid w:val="00A11034"/>
    <w:rsid w:val="00A12725"/>
    <w:rsid w:val="00A12EF4"/>
    <w:rsid w:val="00A13806"/>
    <w:rsid w:val="00A13BB8"/>
    <w:rsid w:val="00A167E6"/>
    <w:rsid w:val="00A20F3A"/>
    <w:rsid w:val="00A21CB1"/>
    <w:rsid w:val="00A2302D"/>
    <w:rsid w:val="00A23D85"/>
    <w:rsid w:val="00A3134B"/>
    <w:rsid w:val="00A31816"/>
    <w:rsid w:val="00A321FD"/>
    <w:rsid w:val="00A3450D"/>
    <w:rsid w:val="00A34B88"/>
    <w:rsid w:val="00A3566B"/>
    <w:rsid w:val="00A36FE2"/>
    <w:rsid w:val="00A41956"/>
    <w:rsid w:val="00A43059"/>
    <w:rsid w:val="00A44AE2"/>
    <w:rsid w:val="00A50D64"/>
    <w:rsid w:val="00A511EF"/>
    <w:rsid w:val="00A55B16"/>
    <w:rsid w:val="00A63EB0"/>
    <w:rsid w:val="00A641C1"/>
    <w:rsid w:val="00A64D6D"/>
    <w:rsid w:val="00A66685"/>
    <w:rsid w:val="00A7023A"/>
    <w:rsid w:val="00A70D5C"/>
    <w:rsid w:val="00A73964"/>
    <w:rsid w:val="00A73BEE"/>
    <w:rsid w:val="00A775CE"/>
    <w:rsid w:val="00A801AF"/>
    <w:rsid w:val="00A80A82"/>
    <w:rsid w:val="00A848A1"/>
    <w:rsid w:val="00A85FEB"/>
    <w:rsid w:val="00A86503"/>
    <w:rsid w:val="00A93973"/>
    <w:rsid w:val="00AA1547"/>
    <w:rsid w:val="00AA2A48"/>
    <w:rsid w:val="00AA43EB"/>
    <w:rsid w:val="00AB18F4"/>
    <w:rsid w:val="00AB21DA"/>
    <w:rsid w:val="00AB2707"/>
    <w:rsid w:val="00AB3F7D"/>
    <w:rsid w:val="00AB4227"/>
    <w:rsid w:val="00AB4A61"/>
    <w:rsid w:val="00AB5400"/>
    <w:rsid w:val="00AB6D03"/>
    <w:rsid w:val="00AC413D"/>
    <w:rsid w:val="00AD34B8"/>
    <w:rsid w:val="00AD3846"/>
    <w:rsid w:val="00AD38EC"/>
    <w:rsid w:val="00AE0FF3"/>
    <w:rsid w:val="00AE4C4A"/>
    <w:rsid w:val="00AE54E4"/>
    <w:rsid w:val="00AE6A51"/>
    <w:rsid w:val="00AE7FFA"/>
    <w:rsid w:val="00AF44C5"/>
    <w:rsid w:val="00AF731B"/>
    <w:rsid w:val="00B01007"/>
    <w:rsid w:val="00B02467"/>
    <w:rsid w:val="00B04127"/>
    <w:rsid w:val="00B07F51"/>
    <w:rsid w:val="00B104B4"/>
    <w:rsid w:val="00B115F2"/>
    <w:rsid w:val="00B156AD"/>
    <w:rsid w:val="00B16A73"/>
    <w:rsid w:val="00B2089C"/>
    <w:rsid w:val="00B238FA"/>
    <w:rsid w:val="00B35BA6"/>
    <w:rsid w:val="00B35E8E"/>
    <w:rsid w:val="00B44DDE"/>
    <w:rsid w:val="00B4733C"/>
    <w:rsid w:val="00B47F21"/>
    <w:rsid w:val="00B5132A"/>
    <w:rsid w:val="00B55716"/>
    <w:rsid w:val="00B60422"/>
    <w:rsid w:val="00B604A3"/>
    <w:rsid w:val="00B613EA"/>
    <w:rsid w:val="00B62821"/>
    <w:rsid w:val="00B67532"/>
    <w:rsid w:val="00B703BC"/>
    <w:rsid w:val="00B70DE5"/>
    <w:rsid w:val="00B731B6"/>
    <w:rsid w:val="00B8153F"/>
    <w:rsid w:val="00B81568"/>
    <w:rsid w:val="00B82313"/>
    <w:rsid w:val="00B90F62"/>
    <w:rsid w:val="00B926CC"/>
    <w:rsid w:val="00B94CDF"/>
    <w:rsid w:val="00BA226E"/>
    <w:rsid w:val="00BA2383"/>
    <w:rsid w:val="00BA4021"/>
    <w:rsid w:val="00BA50AB"/>
    <w:rsid w:val="00BA5E74"/>
    <w:rsid w:val="00BB15EC"/>
    <w:rsid w:val="00BB26B3"/>
    <w:rsid w:val="00BB3D9C"/>
    <w:rsid w:val="00BC01FF"/>
    <w:rsid w:val="00BC1BDD"/>
    <w:rsid w:val="00BC2D58"/>
    <w:rsid w:val="00BC4946"/>
    <w:rsid w:val="00BD2170"/>
    <w:rsid w:val="00BD2D60"/>
    <w:rsid w:val="00BE0485"/>
    <w:rsid w:val="00BE69F7"/>
    <w:rsid w:val="00BE7450"/>
    <w:rsid w:val="00BE795E"/>
    <w:rsid w:val="00BE7C42"/>
    <w:rsid w:val="00BF2060"/>
    <w:rsid w:val="00BF386E"/>
    <w:rsid w:val="00BF4BA3"/>
    <w:rsid w:val="00BF4ECA"/>
    <w:rsid w:val="00BF7B72"/>
    <w:rsid w:val="00C01067"/>
    <w:rsid w:val="00C0261C"/>
    <w:rsid w:val="00C02898"/>
    <w:rsid w:val="00C0431F"/>
    <w:rsid w:val="00C049A5"/>
    <w:rsid w:val="00C07D75"/>
    <w:rsid w:val="00C10955"/>
    <w:rsid w:val="00C10BF7"/>
    <w:rsid w:val="00C20C48"/>
    <w:rsid w:val="00C22EBD"/>
    <w:rsid w:val="00C23AEB"/>
    <w:rsid w:val="00C25109"/>
    <w:rsid w:val="00C26ED7"/>
    <w:rsid w:val="00C27507"/>
    <w:rsid w:val="00C27606"/>
    <w:rsid w:val="00C27AD4"/>
    <w:rsid w:val="00C30557"/>
    <w:rsid w:val="00C3229C"/>
    <w:rsid w:val="00C36B43"/>
    <w:rsid w:val="00C43AA4"/>
    <w:rsid w:val="00C47848"/>
    <w:rsid w:val="00C51E4A"/>
    <w:rsid w:val="00C532BF"/>
    <w:rsid w:val="00C53684"/>
    <w:rsid w:val="00C537C0"/>
    <w:rsid w:val="00C61E6A"/>
    <w:rsid w:val="00C623A6"/>
    <w:rsid w:val="00C701A7"/>
    <w:rsid w:val="00C7107D"/>
    <w:rsid w:val="00C71944"/>
    <w:rsid w:val="00C740F6"/>
    <w:rsid w:val="00C77711"/>
    <w:rsid w:val="00C77905"/>
    <w:rsid w:val="00C80CB8"/>
    <w:rsid w:val="00C85182"/>
    <w:rsid w:val="00C86098"/>
    <w:rsid w:val="00C866C0"/>
    <w:rsid w:val="00C86CDC"/>
    <w:rsid w:val="00C8725E"/>
    <w:rsid w:val="00C90A6A"/>
    <w:rsid w:val="00C92DB2"/>
    <w:rsid w:val="00C9661A"/>
    <w:rsid w:val="00C96978"/>
    <w:rsid w:val="00C975A1"/>
    <w:rsid w:val="00CA15C0"/>
    <w:rsid w:val="00CA5AF6"/>
    <w:rsid w:val="00CB02D0"/>
    <w:rsid w:val="00CB3D2C"/>
    <w:rsid w:val="00CC054D"/>
    <w:rsid w:val="00CC0AF8"/>
    <w:rsid w:val="00CC14FE"/>
    <w:rsid w:val="00CC15C5"/>
    <w:rsid w:val="00CC1958"/>
    <w:rsid w:val="00CC2340"/>
    <w:rsid w:val="00CC4AD1"/>
    <w:rsid w:val="00CC6E21"/>
    <w:rsid w:val="00CD046B"/>
    <w:rsid w:val="00CD1F2A"/>
    <w:rsid w:val="00CD2C23"/>
    <w:rsid w:val="00CD3CA3"/>
    <w:rsid w:val="00CD59CF"/>
    <w:rsid w:val="00CD7965"/>
    <w:rsid w:val="00CE21D2"/>
    <w:rsid w:val="00CE4365"/>
    <w:rsid w:val="00CE5C3D"/>
    <w:rsid w:val="00CE6D1D"/>
    <w:rsid w:val="00CE7D90"/>
    <w:rsid w:val="00CE7DE5"/>
    <w:rsid w:val="00CF0024"/>
    <w:rsid w:val="00CF2C93"/>
    <w:rsid w:val="00D03AF9"/>
    <w:rsid w:val="00D05742"/>
    <w:rsid w:val="00D06924"/>
    <w:rsid w:val="00D157E7"/>
    <w:rsid w:val="00D2076F"/>
    <w:rsid w:val="00D20F6B"/>
    <w:rsid w:val="00D215AC"/>
    <w:rsid w:val="00D217DB"/>
    <w:rsid w:val="00D22056"/>
    <w:rsid w:val="00D27ECA"/>
    <w:rsid w:val="00D3137C"/>
    <w:rsid w:val="00D33707"/>
    <w:rsid w:val="00D345F1"/>
    <w:rsid w:val="00D3613B"/>
    <w:rsid w:val="00D405C5"/>
    <w:rsid w:val="00D4210E"/>
    <w:rsid w:val="00D42872"/>
    <w:rsid w:val="00D430C4"/>
    <w:rsid w:val="00D44836"/>
    <w:rsid w:val="00D465BD"/>
    <w:rsid w:val="00D47C9B"/>
    <w:rsid w:val="00D55285"/>
    <w:rsid w:val="00D554D6"/>
    <w:rsid w:val="00D55EEB"/>
    <w:rsid w:val="00D619FA"/>
    <w:rsid w:val="00D63427"/>
    <w:rsid w:val="00D645F9"/>
    <w:rsid w:val="00D676AD"/>
    <w:rsid w:val="00D676D1"/>
    <w:rsid w:val="00D708F4"/>
    <w:rsid w:val="00D71C7A"/>
    <w:rsid w:val="00D74CDA"/>
    <w:rsid w:val="00D7633D"/>
    <w:rsid w:val="00D818DF"/>
    <w:rsid w:val="00D8641C"/>
    <w:rsid w:val="00D86EF5"/>
    <w:rsid w:val="00D8782D"/>
    <w:rsid w:val="00D91889"/>
    <w:rsid w:val="00D931BF"/>
    <w:rsid w:val="00D9425D"/>
    <w:rsid w:val="00D959FD"/>
    <w:rsid w:val="00D95EBD"/>
    <w:rsid w:val="00D96B79"/>
    <w:rsid w:val="00D96DDC"/>
    <w:rsid w:val="00D973BA"/>
    <w:rsid w:val="00D9788E"/>
    <w:rsid w:val="00DA0099"/>
    <w:rsid w:val="00DA389C"/>
    <w:rsid w:val="00DB0D34"/>
    <w:rsid w:val="00DB0FC5"/>
    <w:rsid w:val="00DB1135"/>
    <w:rsid w:val="00DB39FB"/>
    <w:rsid w:val="00DC0A5A"/>
    <w:rsid w:val="00DC130A"/>
    <w:rsid w:val="00DC2F7B"/>
    <w:rsid w:val="00DC503D"/>
    <w:rsid w:val="00DC69F5"/>
    <w:rsid w:val="00DD1B30"/>
    <w:rsid w:val="00DD4580"/>
    <w:rsid w:val="00DD4D0D"/>
    <w:rsid w:val="00DD557E"/>
    <w:rsid w:val="00DD6CFA"/>
    <w:rsid w:val="00DD773A"/>
    <w:rsid w:val="00DE0E13"/>
    <w:rsid w:val="00DE14BB"/>
    <w:rsid w:val="00DE2291"/>
    <w:rsid w:val="00DE49BE"/>
    <w:rsid w:val="00DE5284"/>
    <w:rsid w:val="00DE63F2"/>
    <w:rsid w:val="00DF0A20"/>
    <w:rsid w:val="00DF1ED6"/>
    <w:rsid w:val="00DF1F90"/>
    <w:rsid w:val="00DF56C7"/>
    <w:rsid w:val="00DF6108"/>
    <w:rsid w:val="00E07F2A"/>
    <w:rsid w:val="00E10CDF"/>
    <w:rsid w:val="00E113C2"/>
    <w:rsid w:val="00E117C7"/>
    <w:rsid w:val="00E12AE2"/>
    <w:rsid w:val="00E149EF"/>
    <w:rsid w:val="00E15990"/>
    <w:rsid w:val="00E217AB"/>
    <w:rsid w:val="00E21E89"/>
    <w:rsid w:val="00E251CF"/>
    <w:rsid w:val="00E319D5"/>
    <w:rsid w:val="00E33BAF"/>
    <w:rsid w:val="00E36CEB"/>
    <w:rsid w:val="00E401E8"/>
    <w:rsid w:val="00E45385"/>
    <w:rsid w:val="00E45A9B"/>
    <w:rsid w:val="00E45E08"/>
    <w:rsid w:val="00E46AAE"/>
    <w:rsid w:val="00E46C6D"/>
    <w:rsid w:val="00E510C4"/>
    <w:rsid w:val="00E536E8"/>
    <w:rsid w:val="00E56F4A"/>
    <w:rsid w:val="00E576AD"/>
    <w:rsid w:val="00E60FF8"/>
    <w:rsid w:val="00E67893"/>
    <w:rsid w:val="00E70845"/>
    <w:rsid w:val="00E73229"/>
    <w:rsid w:val="00E8203F"/>
    <w:rsid w:val="00E8391E"/>
    <w:rsid w:val="00E84014"/>
    <w:rsid w:val="00E85B68"/>
    <w:rsid w:val="00E85C99"/>
    <w:rsid w:val="00E86477"/>
    <w:rsid w:val="00E9081E"/>
    <w:rsid w:val="00E93860"/>
    <w:rsid w:val="00EA0EC7"/>
    <w:rsid w:val="00EA136C"/>
    <w:rsid w:val="00EA6581"/>
    <w:rsid w:val="00EB1213"/>
    <w:rsid w:val="00EB158A"/>
    <w:rsid w:val="00EB1E4C"/>
    <w:rsid w:val="00EB35C8"/>
    <w:rsid w:val="00EB4E18"/>
    <w:rsid w:val="00EB5260"/>
    <w:rsid w:val="00EB5423"/>
    <w:rsid w:val="00EB5B64"/>
    <w:rsid w:val="00EB5E9A"/>
    <w:rsid w:val="00EC070E"/>
    <w:rsid w:val="00EC1FB0"/>
    <w:rsid w:val="00EC213E"/>
    <w:rsid w:val="00EC4506"/>
    <w:rsid w:val="00EC694D"/>
    <w:rsid w:val="00ED1EB0"/>
    <w:rsid w:val="00ED27CB"/>
    <w:rsid w:val="00ED7A8E"/>
    <w:rsid w:val="00EE17CF"/>
    <w:rsid w:val="00EE5939"/>
    <w:rsid w:val="00EF280D"/>
    <w:rsid w:val="00EF478F"/>
    <w:rsid w:val="00EF5E88"/>
    <w:rsid w:val="00EF642F"/>
    <w:rsid w:val="00F00F87"/>
    <w:rsid w:val="00F02920"/>
    <w:rsid w:val="00F02A86"/>
    <w:rsid w:val="00F02F87"/>
    <w:rsid w:val="00F034D8"/>
    <w:rsid w:val="00F03BAC"/>
    <w:rsid w:val="00F06EFD"/>
    <w:rsid w:val="00F11C46"/>
    <w:rsid w:val="00F11C94"/>
    <w:rsid w:val="00F13FB9"/>
    <w:rsid w:val="00F20C6F"/>
    <w:rsid w:val="00F21D3F"/>
    <w:rsid w:val="00F21DD6"/>
    <w:rsid w:val="00F2299E"/>
    <w:rsid w:val="00F24883"/>
    <w:rsid w:val="00F24E79"/>
    <w:rsid w:val="00F25614"/>
    <w:rsid w:val="00F25DE4"/>
    <w:rsid w:val="00F26BC0"/>
    <w:rsid w:val="00F31057"/>
    <w:rsid w:val="00F343B9"/>
    <w:rsid w:val="00F34B15"/>
    <w:rsid w:val="00F354A5"/>
    <w:rsid w:val="00F3752A"/>
    <w:rsid w:val="00F523BB"/>
    <w:rsid w:val="00F53BC7"/>
    <w:rsid w:val="00F558AA"/>
    <w:rsid w:val="00F61ADB"/>
    <w:rsid w:val="00F64DF8"/>
    <w:rsid w:val="00F653ED"/>
    <w:rsid w:val="00F66FA4"/>
    <w:rsid w:val="00F67179"/>
    <w:rsid w:val="00F7569C"/>
    <w:rsid w:val="00F75B28"/>
    <w:rsid w:val="00F80C0A"/>
    <w:rsid w:val="00F842A9"/>
    <w:rsid w:val="00F90716"/>
    <w:rsid w:val="00F929BA"/>
    <w:rsid w:val="00F9305B"/>
    <w:rsid w:val="00F94911"/>
    <w:rsid w:val="00F95234"/>
    <w:rsid w:val="00FA1BA3"/>
    <w:rsid w:val="00FA26FC"/>
    <w:rsid w:val="00FA2CEB"/>
    <w:rsid w:val="00FA33BA"/>
    <w:rsid w:val="00FA3B0D"/>
    <w:rsid w:val="00FA6510"/>
    <w:rsid w:val="00FA7918"/>
    <w:rsid w:val="00FA7927"/>
    <w:rsid w:val="00FB1D2A"/>
    <w:rsid w:val="00FB460F"/>
    <w:rsid w:val="00FB46A2"/>
    <w:rsid w:val="00FB7821"/>
    <w:rsid w:val="00FC0C65"/>
    <w:rsid w:val="00FC1749"/>
    <w:rsid w:val="00FC1E91"/>
    <w:rsid w:val="00FD2EFF"/>
    <w:rsid w:val="00FD5852"/>
    <w:rsid w:val="00FD6201"/>
    <w:rsid w:val="00FD6CF0"/>
    <w:rsid w:val="00FE1AAE"/>
    <w:rsid w:val="00FE3B07"/>
    <w:rsid w:val="00FE437E"/>
    <w:rsid w:val="00FE5ED4"/>
    <w:rsid w:val="00FF4A0F"/>
    <w:rsid w:val="00FF5D7F"/>
    <w:rsid w:val="00FF6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316"/>
    <w:rPr>
      <w:color w:val="0563C1" w:themeColor="hyperlink"/>
      <w:u w:val="single"/>
    </w:rPr>
  </w:style>
  <w:style w:type="character" w:styleId="UnresolvedMention">
    <w:name w:val="Unresolved Mention"/>
    <w:basedOn w:val="DefaultParagraphFont"/>
    <w:uiPriority w:val="99"/>
    <w:semiHidden/>
    <w:unhideWhenUsed/>
    <w:rsid w:val="0033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6125">
      <w:bodyDiv w:val="1"/>
      <w:marLeft w:val="0"/>
      <w:marRight w:val="0"/>
      <w:marTop w:val="0"/>
      <w:marBottom w:val="0"/>
      <w:divBdr>
        <w:top w:val="none" w:sz="0" w:space="0" w:color="auto"/>
        <w:left w:val="none" w:sz="0" w:space="0" w:color="auto"/>
        <w:bottom w:val="none" w:sz="0" w:space="0" w:color="auto"/>
        <w:right w:val="none" w:sz="0" w:space="0" w:color="auto"/>
      </w:divBdr>
    </w:div>
    <w:div w:id="575557973">
      <w:bodyDiv w:val="1"/>
      <w:marLeft w:val="0"/>
      <w:marRight w:val="0"/>
      <w:marTop w:val="0"/>
      <w:marBottom w:val="0"/>
      <w:divBdr>
        <w:top w:val="none" w:sz="0" w:space="0" w:color="auto"/>
        <w:left w:val="none" w:sz="0" w:space="0" w:color="auto"/>
        <w:bottom w:val="none" w:sz="0" w:space="0" w:color="auto"/>
        <w:right w:val="none" w:sz="0" w:space="0" w:color="auto"/>
      </w:divBdr>
    </w:div>
    <w:div w:id="961768187">
      <w:bodyDiv w:val="1"/>
      <w:marLeft w:val="0"/>
      <w:marRight w:val="0"/>
      <w:marTop w:val="0"/>
      <w:marBottom w:val="0"/>
      <w:divBdr>
        <w:top w:val="none" w:sz="0" w:space="0" w:color="auto"/>
        <w:left w:val="none" w:sz="0" w:space="0" w:color="auto"/>
        <w:bottom w:val="none" w:sz="0" w:space="0" w:color="auto"/>
        <w:right w:val="none" w:sz="0" w:space="0" w:color="auto"/>
      </w:divBdr>
    </w:div>
    <w:div w:id="990642309">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5287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rd.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nrd.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nrd.a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34E55-1599-4FBF-8088-697BB9A11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Valmira Kallushi</cp:lastModifiedBy>
  <cp:revision>36</cp:revision>
  <dcterms:created xsi:type="dcterms:W3CDTF">2024-09-25T15:21:00Z</dcterms:created>
  <dcterms:modified xsi:type="dcterms:W3CDTF">2024-09-27T08:27:00Z</dcterms:modified>
</cp:coreProperties>
</file>